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E6DD" w14:textId="22C63CE6" w:rsidR="00933228" w:rsidRPr="00817CDF" w:rsidRDefault="00071531" w:rsidP="00071531">
      <w:pPr>
        <w:tabs>
          <w:tab w:val="right" w:pos="9072"/>
        </w:tabs>
        <w:rPr>
          <w:b/>
          <w:bCs/>
        </w:rPr>
      </w:pPr>
      <w:r>
        <w:rPr>
          <w:noProof/>
          <w:lang w:eastAsia="pl-PL"/>
        </w:rPr>
        <w:t>RIPG.</w:t>
      </w:r>
      <w:r w:rsidR="00CF39AA">
        <w:rPr>
          <w:noProof/>
          <w:lang w:eastAsia="pl-PL"/>
        </w:rPr>
        <w:t>671.</w:t>
      </w:r>
      <w:r w:rsidR="00BB5CE2">
        <w:rPr>
          <w:noProof/>
          <w:lang w:eastAsia="pl-PL"/>
        </w:rPr>
        <w:t>6</w:t>
      </w:r>
      <w:r w:rsidR="00CF39AA">
        <w:rPr>
          <w:noProof/>
          <w:lang w:eastAsia="pl-PL"/>
        </w:rPr>
        <w:t>.2025</w:t>
      </w:r>
      <w:r>
        <w:rPr>
          <w:noProof/>
          <w:lang w:eastAsia="pl-PL"/>
        </w:rPr>
        <w:tab/>
        <w:t>Hrubieszów,</w:t>
      </w:r>
      <w:r w:rsidR="00933228" w:rsidRPr="003B5143">
        <w:t xml:space="preserve"> d</w:t>
      </w:r>
      <w:r>
        <w:t>nia</w:t>
      </w:r>
      <w:r w:rsidR="00D54919">
        <w:t xml:space="preserve"> </w:t>
      </w:r>
      <w:r w:rsidR="00747F7F">
        <w:t>08</w:t>
      </w:r>
      <w:r w:rsidR="0029434B">
        <w:t>.</w:t>
      </w:r>
      <w:r w:rsidR="00D54919">
        <w:t>0</w:t>
      </w:r>
      <w:r w:rsidR="00886054">
        <w:t>4</w:t>
      </w:r>
      <w:r w:rsidR="00D54919">
        <w:t>.202</w:t>
      </w:r>
      <w:r w:rsidR="00886054">
        <w:t>5</w:t>
      </w:r>
      <w:r w:rsidR="00D54919">
        <w:t xml:space="preserve"> r</w:t>
      </w:r>
      <w:r w:rsidR="00733385">
        <w:t>.</w:t>
      </w:r>
    </w:p>
    <w:p w14:paraId="1F177C29" w14:textId="77777777" w:rsidR="00817CDF" w:rsidRPr="00817CDF" w:rsidRDefault="00817CDF" w:rsidP="00817CDF"/>
    <w:p w14:paraId="6302FC7F" w14:textId="77777777" w:rsidR="00817CDF" w:rsidRPr="00933228" w:rsidRDefault="00933228" w:rsidP="00817CDF">
      <w:pPr>
        <w:jc w:val="center"/>
        <w:rPr>
          <w:b/>
          <w:bCs/>
        </w:rPr>
      </w:pPr>
      <w:r w:rsidRPr="00933228">
        <w:rPr>
          <w:b/>
          <w:bCs/>
        </w:rPr>
        <w:t>OBWIESZCZENIE</w:t>
      </w:r>
    </w:p>
    <w:p w14:paraId="049D788B" w14:textId="77777777" w:rsidR="00A81F46" w:rsidRPr="009D6AD3" w:rsidRDefault="00A81F46" w:rsidP="00A81F46">
      <w:pPr>
        <w:spacing w:before="120" w:after="120" w:line="276" w:lineRule="auto"/>
        <w:jc w:val="center"/>
        <w:rPr>
          <w:rFonts w:cs="Times New Roman"/>
          <w:szCs w:val="24"/>
        </w:rPr>
      </w:pPr>
      <w:r w:rsidRPr="009D6AD3">
        <w:rPr>
          <w:rFonts w:cs="Times New Roman"/>
          <w:b/>
          <w:szCs w:val="24"/>
        </w:rPr>
        <w:t>w sprawie określenia zasad wyznaczania składu oraz zasad działania Komitetu Rewitalizacji</w:t>
      </w:r>
      <w:r>
        <w:rPr>
          <w:rFonts w:cs="Times New Roman"/>
          <w:b/>
          <w:szCs w:val="24"/>
        </w:rPr>
        <w:t xml:space="preserve"> </w:t>
      </w:r>
      <w:r w:rsidR="00747336">
        <w:rPr>
          <w:rFonts w:cs="Times New Roman"/>
          <w:b/>
          <w:szCs w:val="24"/>
        </w:rPr>
        <w:t xml:space="preserve">Gminy </w:t>
      </w:r>
      <w:r w:rsidR="00071531">
        <w:rPr>
          <w:rFonts w:cs="Times New Roman"/>
          <w:b/>
          <w:szCs w:val="24"/>
        </w:rPr>
        <w:t>Hrubieszów</w:t>
      </w:r>
    </w:p>
    <w:p w14:paraId="28262F42" w14:textId="77777777" w:rsidR="00817CDF" w:rsidRDefault="00817CDF" w:rsidP="00817CDF">
      <w:pPr>
        <w:jc w:val="center"/>
      </w:pPr>
    </w:p>
    <w:p w14:paraId="5BEFCABF" w14:textId="36CAC767" w:rsidR="00933228" w:rsidRDefault="000952B0" w:rsidP="00E02D0A">
      <w:pPr>
        <w:tabs>
          <w:tab w:val="left" w:pos="1500"/>
          <w:tab w:val="center" w:pos="4536"/>
        </w:tabs>
        <w:ind w:firstLine="426"/>
        <w:jc w:val="both"/>
      </w:pPr>
      <w:r>
        <w:t>Na podstawie</w:t>
      </w:r>
      <w:r w:rsidR="000B7690">
        <w:t xml:space="preserve"> </w:t>
      </w:r>
      <w:r w:rsidR="009814A6">
        <w:t>art. 30 ust. 1 w zw. z art. 5a</w:t>
      </w:r>
      <w:r w:rsidR="000B7690">
        <w:t xml:space="preserve"> ustawy z dnia 8 marca 1990 r. o</w:t>
      </w:r>
      <w:r w:rsidR="002724B3">
        <w:t xml:space="preserve"> </w:t>
      </w:r>
      <w:r w:rsidR="000B7690">
        <w:t>samorządzie gminnym (</w:t>
      </w:r>
      <w:r w:rsidR="00251397">
        <w:t>Dz. U. z 202</w:t>
      </w:r>
      <w:r w:rsidR="00582447">
        <w:t>4</w:t>
      </w:r>
      <w:r w:rsidR="00251397">
        <w:t xml:space="preserve"> r. poz. </w:t>
      </w:r>
      <w:r w:rsidR="00E23043">
        <w:t>1465 z późn. zm.</w:t>
      </w:r>
      <w:r w:rsidR="000B7690">
        <w:t xml:space="preserve">) oraz </w:t>
      </w:r>
      <w:r w:rsidR="000B7690" w:rsidRPr="002724B3">
        <w:t xml:space="preserve">art. 6 </w:t>
      </w:r>
      <w:r w:rsidR="000B7690">
        <w:t xml:space="preserve">w związku z </w:t>
      </w:r>
      <w:r w:rsidR="002724B3">
        <w:t xml:space="preserve">art. </w:t>
      </w:r>
      <w:r w:rsidR="000B7690">
        <w:t xml:space="preserve">5 ust. 2 pkt. 4 </w:t>
      </w:r>
      <w:r w:rsidR="002724B3">
        <w:t xml:space="preserve">oraz art. </w:t>
      </w:r>
      <w:r w:rsidR="00972F8B">
        <w:t>7</w:t>
      </w:r>
      <w:r w:rsidR="002724B3">
        <w:t xml:space="preserve"> ust. </w:t>
      </w:r>
      <w:r w:rsidR="00972F8B">
        <w:t>1, 2 i 3</w:t>
      </w:r>
      <w:r w:rsidR="002724B3">
        <w:t xml:space="preserve"> </w:t>
      </w:r>
      <w:r w:rsidR="000B7690">
        <w:t xml:space="preserve">ustawy z dnia 9 października 2015 r. o rewitalizacji </w:t>
      </w:r>
      <w:r w:rsidR="00E23043" w:rsidRPr="00D10BA1">
        <w:t xml:space="preserve">(Dz. U. z 2021 r. poz. 485) w zw. z art. 68 ust. 2 ustawy z dnia 7 lipca 2023 r. o zmianie ustawy o planowaniu </w:t>
      </w:r>
      <w:r w:rsidR="001F666F" w:rsidRPr="00D10BA1">
        <w:br/>
      </w:r>
      <w:r w:rsidR="00E23043" w:rsidRPr="00D10BA1">
        <w:t>i zagospodarowaniu przestrzennym oraz niektórych innych ustaw (Dz. U. 2023 poz. 1688)</w:t>
      </w:r>
      <w:r w:rsidR="00E23043" w:rsidRPr="00E23043">
        <w:rPr>
          <w:color w:val="FF0000"/>
        </w:rPr>
        <w:t xml:space="preserve"> </w:t>
      </w:r>
      <w:r w:rsidR="00384480" w:rsidRPr="002F0828">
        <w:rPr>
          <w:color w:val="FF0000"/>
        </w:rPr>
        <w:t xml:space="preserve"> </w:t>
      </w:r>
      <w:r w:rsidR="002356A1">
        <w:t xml:space="preserve">zawiadamiam, że </w:t>
      </w:r>
      <w:r w:rsidR="002356A1" w:rsidRPr="003B5143">
        <w:t>w dniach od</w:t>
      </w:r>
      <w:r w:rsidR="00D54919">
        <w:t xml:space="preserve"> </w:t>
      </w:r>
      <w:r w:rsidR="00A66B0D">
        <w:t>2</w:t>
      </w:r>
      <w:r w:rsidR="006E6147">
        <w:t>3</w:t>
      </w:r>
      <w:r w:rsidR="00D54919">
        <w:t>.0</w:t>
      </w:r>
      <w:r w:rsidR="002F0828">
        <w:t>4</w:t>
      </w:r>
      <w:r w:rsidR="00D54919">
        <w:t>.202</w:t>
      </w:r>
      <w:r w:rsidR="002F0828">
        <w:t>5</w:t>
      </w:r>
      <w:r w:rsidR="00D54919">
        <w:t xml:space="preserve"> r. </w:t>
      </w:r>
      <w:r w:rsidR="00972F8B">
        <w:t>do</w:t>
      </w:r>
      <w:r w:rsidR="00D54919">
        <w:t xml:space="preserve"> </w:t>
      </w:r>
      <w:r w:rsidR="00A66B0D">
        <w:t>2</w:t>
      </w:r>
      <w:r w:rsidR="006E6147">
        <w:t>6</w:t>
      </w:r>
      <w:r w:rsidR="00D54919">
        <w:t>.</w:t>
      </w:r>
      <w:r w:rsidR="002F0828">
        <w:t>05</w:t>
      </w:r>
      <w:r w:rsidR="00D54919">
        <w:t>.202</w:t>
      </w:r>
      <w:r w:rsidR="002F0828">
        <w:t>5</w:t>
      </w:r>
      <w:r w:rsidR="00D54919">
        <w:t xml:space="preserve"> r. </w:t>
      </w:r>
      <w:r w:rsidR="002356A1">
        <w:t xml:space="preserve">zostaną przeprowadzone konsultacje społeczne projektu Uchwały Rady </w:t>
      </w:r>
      <w:r w:rsidR="003C3698">
        <w:t>Gminy</w:t>
      </w:r>
      <w:r w:rsidR="006E6A0E">
        <w:t xml:space="preserve"> </w:t>
      </w:r>
      <w:r w:rsidR="002F0828">
        <w:t>Hrubieszów</w:t>
      </w:r>
      <w:r w:rsidR="002724B3">
        <w:t xml:space="preserve"> </w:t>
      </w:r>
      <w:r w:rsidR="002356A1">
        <w:t>w</w:t>
      </w:r>
      <w:r w:rsidR="00AA1750">
        <w:t> </w:t>
      </w:r>
      <w:r w:rsidR="002356A1">
        <w:t xml:space="preserve">sprawie </w:t>
      </w:r>
      <w:r w:rsidR="00C05E08" w:rsidRPr="00C05E08">
        <w:t>określenia zasad wyznaczania składu oraz zasad działania Komitetu Rewitalizacji</w:t>
      </w:r>
      <w:r w:rsidR="00C05E08" w:rsidRPr="00C05E08" w:rsidDel="00C05E08">
        <w:t xml:space="preserve"> </w:t>
      </w:r>
      <w:r w:rsidR="00747336">
        <w:t xml:space="preserve">Gminy </w:t>
      </w:r>
      <w:r w:rsidR="002F0828">
        <w:t>Hrubieszów.</w:t>
      </w:r>
    </w:p>
    <w:p w14:paraId="1941DE13" w14:textId="77777777" w:rsidR="0059744D" w:rsidRDefault="002356A1" w:rsidP="00E02D0A">
      <w:pPr>
        <w:tabs>
          <w:tab w:val="left" w:pos="1500"/>
          <w:tab w:val="center" w:pos="4536"/>
        </w:tabs>
        <w:ind w:firstLine="426"/>
        <w:jc w:val="both"/>
      </w:pPr>
      <w:r>
        <w:t xml:space="preserve">Konsultacje mają na celu wymianę wiedzy, informacji, poznanie uwag i opinii dotyczących propozycji </w:t>
      </w:r>
      <w:r w:rsidR="00B25B53" w:rsidRPr="00B25B53">
        <w:t xml:space="preserve">zasad wyznaczania składu oraz zasad działania Komitetu Rewitalizacji </w:t>
      </w:r>
      <w:r w:rsidR="00747336">
        <w:t xml:space="preserve">Gminy </w:t>
      </w:r>
      <w:r w:rsidR="002F0828">
        <w:t>Hrubieszów.</w:t>
      </w:r>
    </w:p>
    <w:p w14:paraId="0EF14CD5" w14:textId="6BA0F281" w:rsidR="002356A1" w:rsidRDefault="002356A1" w:rsidP="00E02D0A">
      <w:pPr>
        <w:tabs>
          <w:tab w:val="left" w:pos="1500"/>
          <w:tab w:val="center" w:pos="4536"/>
        </w:tabs>
        <w:ind w:firstLine="426"/>
        <w:jc w:val="both"/>
      </w:pPr>
      <w:r>
        <w:t xml:space="preserve">Projekt Uchwały </w:t>
      </w:r>
      <w:r w:rsidR="006E6A0E">
        <w:t xml:space="preserve">Rady </w:t>
      </w:r>
      <w:r w:rsidR="003C3698">
        <w:t xml:space="preserve">Gminy </w:t>
      </w:r>
      <w:r w:rsidR="002F0828">
        <w:t>Hrubieszów</w:t>
      </w:r>
      <w:r>
        <w:t xml:space="preserve"> w sprawie </w:t>
      </w:r>
      <w:r w:rsidR="00B25B53" w:rsidRPr="00B25B53">
        <w:t xml:space="preserve">określenia zasad wyznaczania składu oraz zasad działania Komitetu Rewitalizacji </w:t>
      </w:r>
      <w:r w:rsidR="00D930D3">
        <w:t xml:space="preserve">Gminy </w:t>
      </w:r>
      <w:r w:rsidR="002F0828">
        <w:t>Hrubieszów</w:t>
      </w:r>
      <w:r w:rsidR="00496249">
        <w:t xml:space="preserve">, a także </w:t>
      </w:r>
      <w:r w:rsidR="00B77B91">
        <w:t>ogłoszenie o</w:t>
      </w:r>
      <w:r w:rsidR="003C3698">
        <w:t> </w:t>
      </w:r>
      <w:r w:rsidR="00B77B91">
        <w:t xml:space="preserve">konsultacjach </w:t>
      </w:r>
      <w:r w:rsidR="003C3698" w:rsidRPr="003C3698">
        <w:t xml:space="preserve">zamieszczone zostaną na tablicy ogłoszeń w Urzędzie Gminy, ul. </w:t>
      </w:r>
      <w:r w:rsidR="002F0828">
        <w:t>B. Prusa 8</w:t>
      </w:r>
      <w:r w:rsidR="00863680">
        <w:t>,</w:t>
      </w:r>
      <w:r w:rsidR="002F0828">
        <w:t xml:space="preserve"> 22-500 Hrubieszów</w:t>
      </w:r>
      <w:r w:rsidR="003C3698" w:rsidRPr="003C3698">
        <w:t xml:space="preserve"> oraz na stronach</w:t>
      </w:r>
      <w:r w:rsidR="003C3698">
        <w:t>:</w:t>
      </w:r>
      <w:r w:rsidR="00496249" w:rsidRPr="00496249">
        <w:t xml:space="preserve"> </w:t>
      </w:r>
      <w:hyperlink r:id="rId8" w:history="1">
        <w:r w:rsidR="002F0828" w:rsidRPr="00414085">
          <w:rPr>
            <w:rStyle w:val="Hipercze"/>
          </w:rPr>
          <w:t>https://gminahrubieszow.pl</w:t>
        </w:r>
      </w:hyperlink>
      <w:r w:rsidR="00C03E39">
        <w:t xml:space="preserve"> </w:t>
      </w:r>
      <w:r w:rsidR="00C03E39">
        <w:br/>
      </w:r>
      <w:r w:rsidR="00496249">
        <w:t xml:space="preserve">i </w:t>
      </w:r>
      <w:hyperlink r:id="rId9" w:history="1">
        <w:r w:rsidR="002F0828" w:rsidRPr="00414085">
          <w:rPr>
            <w:rStyle w:val="Hipercze"/>
          </w:rPr>
          <w:t>https://ughrubieszow.bip.lubelskie.pl/?id=6</w:t>
        </w:r>
      </w:hyperlink>
      <w:r w:rsidR="002F0828">
        <w:t xml:space="preserve">. </w:t>
      </w:r>
    </w:p>
    <w:p w14:paraId="5A1D3742" w14:textId="2FCB299C" w:rsidR="00817CDF" w:rsidRPr="008C419D" w:rsidRDefault="00B77B91" w:rsidP="00E02D0A">
      <w:pPr>
        <w:tabs>
          <w:tab w:val="left" w:pos="1500"/>
          <w:tab w:val="center" w:pos="4536"/>
        </w:tabs>
        <w:ind w:firstLine="426"/>
        <w:jc w:val="both"/>
      </w:pPr>
      <w:r>
        <w:t xml:space="preserve">Konsultacje przeprowadzone zostaną </w:t>
      </w:r>
      <w:r w:rsidRPr="003B5143">
        <w:t>w terminie od</w:t>
      </w:r>
      <w:r w:rsidR="00D54919">
        <w:t xml:space="preserve"> </w:t>
      </w:r>
      <w:r w:rsidR="00844E6E">
        <w:t>2</w:t>
      </w:r>
      <w:r w:rsidR="006E6147">
        <w:t>3</w:t>
      </w:r>
      <w:r w:rsidR="00D54919">
        <w:t>.0</w:t>
      </w:r>
      <w:r w:rsidR="002F0828">
        <w:t>4</w:t>
      </w:r>
      <w:r w:rsidR="00D54919">
        <w:t>.202</w:t>
      </w:r>
      <w:r w:rsidR="002F0828">
        <w:t xml:space="preserve">5 </w:t>
      </w:r>
      <w:r w:rsidR="00D54919">
        <w:t xml:space="preserve">r. do </w:t>
      </w:r>
      <w:r w:rsidR="00844E6E">
        <w:t>2</w:t>
      </w:r>
      <w:r w:rsidR="006E6147">
        <w:t>6</w:t>
      </w:r>
      <w:r w:rsidR="00D54919">
        <w:t>.</w:t>
      </w:r>
      <w:r w:rsidR="002F0828">
        <w:t>05</w:t>
      </w:r>
      <w:r w:rsidR="00D54919">
        <w:t>.202</w:t>
      </w:r>
      <w:r w:rsidR="002F0828">
        <w:t>5</w:t>
      </w:r>
      <w:r w:rsidR="00D54919">
        <w:t xml:space="preserve"> r. </w:t>
      </w:r>
      <w:r w:rsidR="002F0828">
        <w:br/>
      </w:r>
      <w:r>
        <w:t xml:space="preserve">w następujących formach: zbieranie uwag w postaci formularza konsultacyjnego (w formie papierowej </w:t>
      </w:r>
      <w:r w:rsidR="00401154">
        <w:t>bądź</w:t>
      </w:r>
      <w:r>
        <w:t xml:space="preserve"> </w:t>
      </w:r>
      <w:r w:rsidRPr="008C419D">
        <w:t xml:space="preserve">elektronicznej), </w:t>
      </w:r>
      <w:r w:rsidR="00401154" w:rsidRPr="008C419D">
        <w:t xml:space="preserve">badania ankietowego oraz </w:t>
      </w:r>
      <w:r w:rsidR="00877067" w:rsidRPr="008C419D">
        <w:t>spotkani</w:t>
      </w:r>
      <w:r w:rsidR="00031F8F">
        <w:t>a</w:t>
      </w:r>
      <w:r w:rsidR="00877067" w:rsidRPr="008C419D">
        <w:t xml:space="preserve"> konsultacyjne</w:t>
      </w:r>
      <w:r w:rsidR="00031F8F">
        <w:t>go</w:t>
      </w:r>
      <w:r w:rsidR="00401154" w:rsidRPr="008C419D">
        <w:t>.</w:t>
      </w:r>
    </w:p>
    <w:p w14:paraId="2DDDBB71" w14:textId="77777777" w:rsidR="00817CDF" w:rsidRPr="008C419D" w:rsidRDefault="009C63CA" w:rsidP="009C63CA">
      <w:pPr>
        <w:pStyle w:val="Akapitzlist"/>
        <w:numPr>
          <w:ilvl w:val="0"/>
          <w:numId w:val="15"/>
        </w:numPr>
        <w:tabs>
          <w:tab w:val="left" w:pos="851"/>
          <w:tab w:val="center" w:pos="4536"/>
        </w:tabs>
        <w:ind w:left="993" w:hanging="283"/>
        <w:jc w:val="both"/>
      </w:pPr>
      <w:r w:rsidRPr="008C419D">
        <w:rPr>
          <w:b/>
          <w:bCs/>
        </w:rPr>
        <w:t>Zbieranie uwag w postaci formularza konsultacyjnego</w:t>
      </w:r>
      <w:r w:rsidRPr="008C419D">
        <w:t xml:space="preserve"> (</w:t>
      </w:r>
      <w:r w:rsidR="0059744D" w:rsidRPr="008C419D">
        <w:t>w formie papierowej bądź elektronicznej)</w:t>
      </w:r>
      <w:r w:rsidR="00C57460" w:rsidRPr="008C419D">
        <w:t xml:space="preserve"> </w:t>
      </w:r>
      <w:r w:rsidR="009F6C85" w:rsidRPr="008C419D">
        <w:t>–</w:t>
      </w:r>
      <w:r w:rsidR="00C57460" w:rsidRPr="008C419D">
        <w:t xml:space="preserve"> </w:t>
      </w:r>
      <w:r w:rsidR="00342CE5" w:rsidRPr="008C419D">
        <w:t xml:space="preserve">formularz można złożyć osobiście w Urzędzie Gminy </w:t>
      </w:r>
      <w:r w:rsidR="00031F8F">
        <w:t>Hrubieszów</w:t>
      </w:r>
      <w:r w:rsidR="00342CE5" w:rsidRPr="008C419D">
        <w:t xml:space="preserve"> (ul. </w:t>
      </w:r>
      <w:r w:rsidR="00031F8F">
        <w:t>B. Prusa 8, 22-500 Hrubieszów</w:t>
      </w:r>
      <w:r w:rsidR="00342CE5" w:rsidRPr="008C419D">
        <w:t xml:space="preserve">) w godzinach jego otwarcia, przesłać za pośrednictwem poczty lub poczty kurierskiej na adres: Urząd Gminy </w:t>
      </w:r>
      <w:r w:rsidR="00031F8F">
        <w:t>Hrubieszów</w:t>
      </w:r>
      <w:r w:rsidR="00342CE5" w:rsidRPr="008C419D">
        <w:t xml:space="preserve">, ul. </w:t>
      </w:r>
      <w:r w:rsidR="00031F8F">
        <w:t>B. Prusa 8, 22-500 Hrubieszów</w:t>
      </w:r>
      <w:r w:rsidR="00342CE5" w:rsidRPr="008C419D">
        <w:t xml:space="preserve"> lub też przesłać skan wydrukowanego i wypełnionego formularza za pośrednictwem poczty elektronicznej na adres e-mail: </w:t>
      </w:r>
      <w:hyperlink r:id="rId10" w:history="1">
        <w:r w:rsidR="00031F8F" w:rsidRPr="00414085">
          <w:rPr>
            <w:rStyle w:val="Hipercze"/>
          </w:rPr>
          <w:t>sekretariat@hrubieszow-gmina.pl</w:t>
        </w:r>
      </w:hyperlink>
      <w:r w:rsidR="00031F8F">
        <w:t xml:space="preserve">. </w:t>
      </w:r>
    </w:p>
    <w:p w14:paraId="2E6C9713" w14:textId="4CF37F83" w:rsidR="003C3698" w:rsidRPr="008C419D" w:rsidRDefault="009C63CA" w:rsidP="009C63CA">
      <w:pPr>
        <w:pStyle w:val="Akapitzlist"/>
        <w:numPr>
          <w:ilvl w:val="0"/>
          <w:numId w:val="15"/>
        </w:numPr>
        <w:tabs>
          <w:tab w:val="left" w:pos="851"/>
          <w:tab w:val="center" w:pos="4536"/>
        </w:tabs>
        <w:ind w:left="993" w:hanging="283"/>
        <w:jc w:val="both"/>
        <w:rPr>
          <w:rStyle w:val="liam120"/>
        </w:rPr>
      </w:pPr>
      <w:r w:rsidRPr="008C419D">
        <w:rPr>
          <w:b/>
          <w:bCs/>
        </w:rPr>
        <w:t>Badanie ankietowe</w:t>
      </w:r>
      <w:r w:rsidR="0059744D" w:rsidRPr="008C419D">
        <w:t xml:space="preserve"> dotyczące opinii na temat </w:t>
      </w:r>
      <w:r w:rsidR="00387F89" w:rsidRPr="008C419D">
        <w:t xml:space="preserve">zasad wyznaczania składu oraz zasad działania Komitetu Rewitalizacji Gminy </w:t>
      </w:r>
      <w:r w:rsidR="00031F8F">
        <w:t>Hrubieszów</w:t>
      </w:r>
      <w:r w:rsidR="00387F89" w:rsidRPr="008C419D">
        <w:t xml:space="preserve"> –</w:t>
      </w:r>
      <w:r w:rsidR="00031F8F">
        <w:t xml:space="preserve"> </w:t>
      </w:r>
      <w:r w:rsidR="00342CE5" w:rsidRPr="008C419D">
        <w:t>wypełnieni</w:t>
      </w:r>
      <w:r w:rsidR="00031F8F">
        <w:t>e</w:t>
      </w:r>
      <w:r w:rsidR="00342CE5" w:rsidRPr="008C419D">
        <w:t xml:space="preserve"> ankiety w formie papierowej, wypełnione kwestionariusze można: złożyć osobiście </w:t>
      </w:r>
      <w:r w:rsidR="00C03E39">
        <w:br/>
      </w:r>
      <w:r w:rsidR="00342CE5" w:rsidRPr="008C419D">
        <w:t xml:space="preserve">w Urzędzie Gminy </w:t>
      </w:r>
      <w:r w:rsidR="00031F8F">
        <w:t>Hrubieszów</w:t>
      </w:r>
      <w:r w:rsidR="00342CE5" w:rsidRPr="008C419D">
        <w:t xml:space="preserve"> w godzinach jego otwarcia, przesłać za pośrednictwem poczty lub poczty kurierskiej na adres: Urząd Gminy </w:t>
      </w:r>
      <w:r w:rsidR="00031F8F">
        <w:t>Hrubieszów</w:t>
      </w:r>
      <w:r w:rsidR="00342CE5" w:rsidRPr="008C419D">
        <w:t xml:space="preserve">, ul. </w:t>
      </w:r>
      <w:r w:rsidR="00031F8F">
        <w:t>B. Prusa</w:t>
      </w:r>
      <w:r w:rsidR="00B30C2E">
        <w:t xml:space="preserve"> </w:t>
      </w:r>
      <w:r w:rsidR="00031F8F">
        <w:t>8, 22-500 Hrubieszów</w:t>
      </w:r>
      <w:r w:rsidR="00342CE5" w:rsidRPr="008C419D">
        <w:t xml:space="preserve"> lub też przesłać skan wydrukowanego i wypełnionego kwestionariusza ankiety za pośrednictwem poczty elektronicznej na adres e-mail: </w:t>
      </w:r>
      <w:hyperlink r:id="rId11" w:history="1">
        <w:r w:rsidR="00031F8F" w:rsidRPr="00414085">
          <w:rPr>
            <w:rStyle w:val="Hipercze"/>
          </w:rPr>
          <w:t>sekretariat@hrubieszow-gmina.pl</w:t>
        </w:r>
      </w:hyperlink>
      <w:r w:rsidR="00031F8F">
        <w:t>.</w:t>
      </w:r>
    </w:p>
    <w:p w14:paraId="16EC7026" w14:textId="16E73276" w:rsidR="003C3698" w:rsidRPr="00552EAB" w:rsidRDefault="003C3698" w:rsidP="009C63CA">
      <w:pPr>
        <w:pStyle w:val="Akapitzlist"/>
        <w:numPr>
          <w:ilvl w:val="0"/>
          <w:numId w:val="15"/>
        </w:numPr>
        <w:tabs>
          <w:tab w:val="left" w:pos="851"/>
          <w:tab w:val="center" w:pos="4536"/>
        </w:tabs>
        <w:ind w:left="993" w:hanging="283"/>
        <w:jc w:val="both"/>
      </w:pPr>
      <w:r w:rsidRPr="00552EAB">
        <w:rPr>
          <w:rStyle w:val="Pogrubienie"/>
        </w:rPr>
        <w:lastRenderedPageBreak/>
        <w:t>Spotkanie konsultacyjne</w:t>
      </w:r>
      <w:r w:rsidRPr="00552EAB">
        <w:t xml:space="preserve"> </w:t>
      </w:r>
      <w:r w:rsidR="00342CE5" w:rsidRPr="00552EAB">
        <w:t xml:space="preserve">z interesariuszami </w:t>
      </w:r>
      <w:r w:rsidR="00031F8F">
        <w:t xml:space="preserve">odbędzie się </w:t>
      </w:r>
      <w:r w:rsidR="00342CE5" w:rsidRPr="00552EAB">
        <w:t xml:space="preserve">w dniu </w:t>
      </w:r>
      <w:r w:rsidR="00031F8F">
        <w:t>25</w:t>
      </w:r>
      <w:r w:rsidR="00D54919" w:rsidRPr="00552EAB">
        <w:t>.0</w:t>
      </w:r>
      <w:r w:rsidR="00031F8F">
        <w:t>4</w:t>
      </w:r>
      <w:r w:rsidR="00D54919" w:rsidRPr="00552EAB">
        <w:t>.</w:t>
      </w:r>
      <w:r w:rsidR="00342CE5" w:rsidRPr="00552EAB">
        <w:t>202</w:t>
      </w:r>
      <w:r w:rsidR="00031F8F">
        <w:t>5</w:t>
      </w:r>
      <w:r w:rsidR="00342CE5" w:rsidRPr="00552EAB">
        <w:t xml:space="preserve"> r. </w:t>
      </w:r>
      <w:r w:rsidR="007A7E71">
        <w:br/>
      </w:r>
      <w:r w:rsidR="00342CE5" w:rsidRPr="00552EAB">
        <w:t>o</w:t>
      </w:r>
      <w:r w:rsidR="00DD5461" w:rsidRPr="00552EAB">
        <w:t xml:space="preserve"> godz. 1</w:t>
      </w:r>
      <w:r w:rsidR="00031F8F">
        <w:t>0</w:t>
      </w:r>
      <w:r w:rsidR="00DD5461" w:rsidRPr="00552EAB">
        <w:t xml:space="preserve">:00 </w:t>
      </w:r>
      <w:r w:rsidR="00342CE5" w:rsidRPr="00552EAB">
        <w:t>z siedzib</w:t>
      </w:r>
      <w:r w:rsidR="00031F8F">
        <w:t xml:space="preserve">ie Urzędu Gminy Hrubieszów, ul. B Prusa 8, </w:t>
      </w:r>
      <w:r w:rsidR="00031F8F">
        <w:br/>
        <w:t xml:space="preserve">22-500 Hrubieszów w pokoju. nr 7. </w:t>
      </w:r>
    </w:p>
    <w:p w14:paraId="079716C8" w14:textId="5C3B10CA" w:rsidR="009F6C85" w:rsidRDefault="009F6C85" w:rsidP="00C24830">
      <w:pPr>
        <w:tabs>
          <w:tab w:val="left" w:pos="1500"/>
          <w:tab w:val="center" w:pos="4536"/>
        </w:tabs>
        <w:ind w:firstLine="426"/>
        <w:jc w:val="both"/>
      </w:pPr>
      <w:r w:rsidRPr="009F6C85">
        <w:t xml:space="preserve">Informacje o rozpoczęciu konsultacji społecznych zostaną podane do informacji publicznej poprzez następujące środki: wywieszenie na tablicy ogłoszeń w Urzędzie Gminy </w:t>
      </w:r>
      <w:r w:rsidR="00031F8F">
        <w:t>Hrubieszów</w:t>
      </w:r>
      <w:r w:rsidRPr="009F6C85">
        <w:t>, ul.</w:t>
      </w:r>
      <w:r>
        <w:t xml:space="preserve"> </w:t>
      </w:r>
      <w:r w:rsidR="00031F8F">
        <w:t>B. Prusa 8, 22-500 Hrubieszów</w:t>
      </w:r>
      <w:r>
        <w:t xml:space="preserve"> oraz</w:t>
      </w:r>
      <w:r w:rsidR="00620AA1">
        <w:t xml:space="preserve"> publikacja</w:t>
      </w:r>
      <w:r>
        <w:t xml:space="preserve"> na stronach</w:t>
      </w:r>
      <w:r w:rsidR="00620AA1">
        <w:t xml:space="preserve"> internetowych:</w:t>
      </w:r>
      <w:r w:rsidR="008E3BD1">
        <w:t xml:space="preserve"> </w:t>
      </w:r>
      <w:hyperlink r:id="rId12" w:history="1">
        <w:r w:rsidR="00031F8F" w:rsidRPr="00414085">
          <w:rPr>
            <w:rStyle w:val="Hipercze"/>
          </w:rPr>
          <w:t>https://gminahrubieszow.pl</w:t>
        </w:r>
      </w:hyperlink>
      <w:r w:rsidR="00031F8F">
        <w:t xml:space="preserve"> i </w:t>
      </w:r>
      <w:hyperlink r:id="rId13" w:history="1">
        <w:r w:rsidR="00031F8F" w:rsidRPr="00414085">
          <w:rPr>
            <w:rStyle w:val="Hipercze"/>
          </w:rPr>
          <w:t>https://ughrubieszow.bip.lubelskie.pl/?id=6</w:t>
        </w:r>
      </w:hyperlink>
      <w:r w:rsidR="00031F8F">
        <w:t xml:space="preserve">. </w:t>
      </w:r>
      <w:r>
        <w:t xml:space="preserve">Nie będą rozpatrywane opinie, uwagi i propozycje zgłoszone w formie innej aniżeli wskazane powyżej (tj. formularz konsultacyjny, badanie ankietowe, spotkanie konsultacyjne). Ponadto, pod uwagę nie będą brane opinie, uwagi i propozycje zgłoszone w terminie innym niż wskazany </w:t>
      </w:r>
      <w:r w:rsidRPr="00AF7972">
        <w:t>powyżej</w:t>
      </w:r>
      <w:r>
        <w:t xml:space="preserve"> termin </w:t>
      </w:r>
      <w:r w:rsidRPr="00552EAB">
        <w:t>konsultacji (tj. od</w:t>
      </w:r>
      <w:r w:rsidR="00552EAB" w:rsidRPr="00552EAB">
        <w:t xml:space="preserve"> </w:t>
      </w:r>
      <w:r w:rsidR="00A66B0D">
        <w:t>2</w:t>
      </w:r>
      <w:r w:rsidR="006E6147">
        <w:t>3</w:t>
      </w:r>
      <w:r w:rsidR="00552EAB" w:rsidRPr="00552EAB">
        <w:t>.0</w:t>
      </w:r>
      <w:r w:rsidR="00031F8F">
        <w:t>4</w:t>
      </w:r>
      <w:r w:rsidR="00552EAB" w:rsidRPr="00552EAB">
        <w:t>.202</w:t>
      </w:r>
      <w:r w:rsidR="00031F8F">
        <w:t>5</w:t>
      </w:r>
      <w:r w:rsidR="00552EAB" w:rsidRPr="00552EAB">
        <w:t xml:space="preserve"> r. </w:t>
      </w:r>
      <w:r w:rsidRPr="00552EAB">
        <w:t>do</w:t>
      </w:r>
      <w:r w:rsidR="00552EAB" w:rsidRPr="00552EAB">
        <w:t xml:space="preserve"> </w:t>
      </w:r>
      <w:r w:rsidR="00A66B0D">
        <w:t>2</w:t>
      </w:r>
      <w:r w:rsidR="006E6147">
        <w:t>6</w:t>
      </w:r>
      <w:r w:rsidR="00552EAB" w:rsidRPr="00552EAB">
        <w:t>.</w:t>
      </w:r>
      <w:r w:rsidR="00031F8F">
        <w:t>05</w:t>
      </w:r>
      <w:r w:rsidR="00552EAB" w:rsidRPr="00552EAB">
        <w:t>.202</w:t>
      </w:r>
      <w:r w:rsidR="00031F8F">
        <w:t>5</w:t>
      </w:r>
      <w:r w:rsidR="00552EAB" w:rsidRPr="00552EAB">
        <w:t xml:space="preserve"> r.</w:t>
      </w:r>
      <w:r w:rsidRPr="00552EAB">
        <w:t xml:space="preserve">). </w:t>
      </w:r>
      <w:r>
        <w:t>Co więcej, opinie zgłoszone poprzez formularz konsultacyjny będą rozpatrywane wyłącznie wtedy, gdy formularz będzie podpisany imieniem i nazwiskiem osoby zgłaszającej uwagi.</w:t>
      </w:r>
    </w:p>
    <w:p w14:paraId="0B7F67BA" w14:textId="77777777" w:rsidR="006E6147" w:rsidRDefault="006E6147" w:rsidP="006E6147">
      <w:pPr>
        <w:tabs>
          <w:tab w:val="left" w:pos="1500"/>
          <w:tab w:val="center" w:pos="4536"/>
        </w:tabs>
        <w:jc w:val="both"/>
      </w:pPr>
    </w:p>
    <w:p w14:paraId="310F2A10" w14:textId="77777777" w:rsidR="0059744D" w:rsidRDefault="0059744D" w:rsidP="009C63CA">
      <w:pPr>
        <w:tabs>
          <w:tab w:val="left" w:pos="1500"/>
          <w:tab w:val="center" w:pos="4536"/>
        </w:tabs>
        <w:ind w:firstLine="567"/>
        <w:jc w:val="both"/>
      </w:pPr>
    </w:p>
    <w:p w14:paraId="2DCD79DC" w14:textId="56C5012F" w:rsidR="009B7EDF" w:rsidRDefault="0028640F" w:rsidP="0028640F">
      <w:pPr>
        <w:tabs>
          <w:tab w:val="left" w:pos="1500"/>
          <w:tab w:val="center" w:pos="4536"/>
        </w:tabs>
        <w:jc w:val="center"/>
      </w:pPr>
      <w:r>
        <w:tab/>
      </w:r>
      <w:r>
        <w:tab/>
      </w:r>
      <w:r w:rsidR="00B3101B">
        <w:t xml:space="preserve">           </w:t>
      </w:r>
      <w:r w:rsidR="0029434B">
        <w:t xml:space="preserve">                                                    </w:t>
      </w:r>
      <w:r w:rsidR="00947CCE">
        <w:t xml:space="preserve">Wójt Gminy </w:t>
      </w:r>
      <w:r w:rsidR="00031F8F">
        <w:t>Hrubieszów</w:t>
      </w:r>
    </w:p>
    <w:p w14:paraId="3EC8C2CA" w14:textId="0867378E" w:rsidR="00031F8F" w:rsidRDefault="00031F8F" w:rsidP="0028640F">
      <w:pPr>
        <w:tabs>
          <w:tab w:val="left" w:pos="1500"/>
          <w:tab w:val="center" w:pos="4536"/>
        </w:tabs>
        <w:jc w:val="center"/>
      </w:pPr>
      <w:r>
        <w:tab/>
        <w:t xml:space="preserve">                                   </w:t>
      </w:r>
      <w:r w:rsidR="0029434B">
        <w:t xml:space="preserve">                             </w:t>
      </w:r>
      <w:r>
        <w:t xml:space="preserve"> Tomasz Zając  </w:t>
      </w:r>
    </w:p>
    <w:p w14:paraId="36E59F5E" w14:textId="77777777" w:rsidR="0028640F" w:rsidRPr="0059744D" w:rsidRDefault="0028640F" w:rsidP="0028640F">
      <w:pPr>
        <w:tabs>
          <w:tab w:val="left" w:pos="1500"/>
          <w:tab w:val="center" w:pos="4536"/>
        </w:tabs>
        <w:jc w:val="center"/>
      </w:pPr>
      <w:r>
        <w:tab/>
      </w:r>
      <w:r>
        <w:tab/>
      </w:r>
    </w:p>
    <w:sectPr w:rsidR="0028640F" w:rsidRPr="0059744D" w:rsidSect="0018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9504A" w14:textId="77777777" w:rsidR="00AE3986" w:rsidRDefault="00AE3986" w:rsidP="0047691B">
      <w:pPr>
        <w:spacing w:after="0" w:line="240" w:lineRule="auto"/>
      </w:pPr>
      <w:r>
        <w:separator/>
      </w:r>
    </w:p>
  </w:endnote>
  <w:endnote w:type="continuationSeparator" w:id="0">
    <w:p w14:paraId="3386DDC3" w14:textId="77777777" w:rsidR="00AE3986" w:rsidRDefault="00AE3986" w:rsidP="004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A720F" w14:textId="77777777" w:rsidR="00AE3986" w:rsidRDefault="00AE3986" w:rsidP="0047691B">
      <w:pPr>
        <w:spacing w:after="0" w:line="240" w:lineRule="auto"/>
      </w:pPr>
      <w:r>
        <w:separator/>
      </w:r>
    </w:p>
  </w:footnote>
  <w:footnote w:type="continuationSeparator" w:id="0">
    <w:p w14:paraId="054680CD" w14:textId="77777777" w:rsidR="00AE3986" w:rsidRDefault="00AE3986" w:rsidP="004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5FB"/>
    <w:multiLevelType w:val="hybridMultilevel"/>
    <w:tmpl w:val="E952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17"/>
    <w:multiLevelType w:val="hybridMultilevel"/>
    <w:tmpl w:val="0D20D954"/>
    <w:lvl w:ilvl="0" w:tplc="444227A0">
      <w:start w:val="1"/>
      <w:numFmt w:val="decimal"/>
      <w:lvlText w:val="%1.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11C7D"/>
    <w:multiLevelType w:val="hybridMultilevel"/>
    <w:tmpl w:val="39922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F05066"/>
    <w:multiLevelType w:val="hybridMultilevel"/>
    <w:tmpl w:val="546E54BA"/>
    <w:lvl w:ilvl="0" w:tplc="0FA23B46">
      <w:start w:val="1"/>
      <w:numFmt w:val="decimal"/>
      <w:lvlText w:val="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73"/>
    <w:multiLevelType w:val="hybridMultilevel"/>
    <w:tmpl w:val="0E1C84A0"/>
    <w:lvl w:ilvl="0" w:tplc="0C80E6CC">
      <w:start w:val="2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67D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215E30"/>
    <w:multiLevelType w:val="hybridMultilevel"/>
    <w:tmpl w:val="5C049B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131950"/>
    <w:multiLevelType w:val="hybridMultilevel"/>
    <w:tmpl w:val="FCA4A744"/>
    <w:lvl w:ilvl="0" w:tplc="7CDA579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26740E"/>
    <w:multiLevelType w:val="hybridMultilevel"/>
    <w:tmpl w:val="ADFAD0FA"/>
    <w:lvl w:ilvl="0" w:tplc="F18E54B4">
      <w:start w:val="1"/>
      <w:numFmt w:val="decimal"/>
      <w:lvlText w:val="4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E3D95"/>
    <w:multiLevelType w:val="hybridMultilevel"/>
    <w:tmpl w:val="2E5E53CA"/>
    <w:lvl w:ilvl="0" w:tplc="E408CA06">
      <w:start w:val="1"/>
      <w:numFmt w:val="decimal"/>
      <w:lvlText w:val="3.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A5E"/>
    <w:multiLevelType w:val="hybridMultilevel"/>
    <w:tmpl w:val="2932C4CE"/>
    <w:lvl w:ilvl="0" w:tplc="7B12E714">
      <w:start w:val="1"/>
      <w:numFmt w:val="decimal"/>
      <w:lvlText w:val="6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BBE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BAB53B4"/>
    <w:multiLevelType w:val="hybridMultilevel"/>
    <w:tmpl w:val="C2E8DD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5A3114"/>
    <w:multiLevelType w:val="hybridMultilevel"/>
    <w:tmpl w:val="5192B678"/>
    <w:lvl w:ilvl="0" w:tplc="49F0F750">
      <w:start w:val="1"/>
      <w:numFmt w:val="decimal"/>
      <w:lvlText w:val="3.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7C98"/>
    <w:multiLevelType w:val="hybridMultilevel"/>
    <w:tmpl w:val="DF2E651A"/>
    <w:lvl w:ilvl="0" w:tplc="D138C7F2">
      <w:start w:val="1"/>
      <w:numFmt w:val="decimal"/>
      <w:lvlText w:val="11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979261">
    <w:abstractNumId w:val="0"/>
  </w:num>
  <w:num w:numId="2" w16cid:durableId="1485733303">
    <w:abstractNumId w:val="2"/>
  </w:num>
  <w:num w:numId="3" w16cid:durableId="888761232">
    <w:abstractNumId w:val="1"/>
  </w:num>
  <w:num w:numId="4" w16cid:durableId="2046326319">
    <w:abstractNumId w:val="4"/>
  </w:num>
  <w:num w:numId="5" w16cid:durableId="105659980">
    <w:abstractNumId w:val="13"/>
  </w:num>
  <w:num w:numId="6" w16cid:durableId="1023285218">
    <w:abstractNumId w:val="3"/>
  </w:num>
  <w:num w:numId="7" w16cid:durableId="711928136">
    <w:abstractNumId w:val="11"/>
  </w:num>
  <w:num w:numId="8" w16cid:durableId="562180163">
    <w:abstractNumId w:val="5"/>
  </w:num>
  <w:num w:numId="9" w16cid:durableId="10035196">
    <w:abstractNumId w:val="9"/>
  </w:num>
  <w:num w:numId="10" w16cid:durableId="78068713">
    <w:abstractNumId w:val="8"/>
  </w:num>
  <w:num w:numId="11" w16cid:durableId="1678070646">
    <w:abstractNumId w:val="10"/>
  </w:num>
  <w:num w:numId="12" w16cid:durableId="192545159">
    <w:abstractNumId w:val="14"/>
  </w:num>
  <w:num w:numId="13" w16cid:durableId="1687369108">
    <w:abstractNumId w:val="12"/>
  </w:num>
  <w:num w:numId="14" w16cid:durableId="1254971532">
    <w:abstractNumId w:val="7"/>
  </w:num>
  <w:num w:numId="15" w16cid:durableId="1245143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1B"/>
    <w:rsid w:val="00001028"/>
    <w:rsid w:val="0001103A"/>
    <w:rsid w:val="00031A83"/>
    <w:rsid w:val="00031F8F"/>
    <w:rsid w:val="00032949"/>
    <w:rsid w:val="0003615A"/>
    <w:rsid w:val="00051D86"/>
    <w:rsid w:val="00065019"/>
    <w:rsid w:val="00070E77"/>
    <w:rsid w:val="00071531"/>
    <w:rsid w:val="0007497F"/>
    <w:rsid w:val="00075CAC"/>
    <w:rsid w:val="000952B0"/>
    <w:rsid w:val="000A17F9"/>
    <w:rsid w:val="000B3318"/>
    <w:rsid w:val="000B7690"/>
    <w:rsid w:val="000D053E"/>
    <w:rsid w:val="001007B4"/>
    <w:rsid w:val="00102B86"/>
    <w:rsid w:val="0013007F"/>
    <w:rsid w:val="0013548D"/>
    <w:rsid w:val="00137960"/>
    <w:rsid w:val="001456B0"/>
    <w:rsid w:val="0015654A"/>
    <w:rsid w:val="00170269"/>
    <w:rsid w:val="00177A6F"/>
    <w:rsid w:val="00181B7A"/>
    <w:rsid w:val="00183E99"/>
    <w:rsid w:val="001C359A"/>
    <w:rsid w:val="001D2088"/>
    <w:rsid w:val="001F666F"/>
    <w:rsid w:val="00201A5A"/>
    <w:rsid w:val="002156ED"/>
    <w:rsid w:val="002255B1"/>
    <w:rsid w:val="002313E4"/>
    <w:rsid w:val="002356A1"/>
    <w:rsid w:val="00240909"/>
    <w:rsid w:val="00241CF4"/>
    <w:rsid w:val="00246014"/>
    <w:rsid w:val="00251397"/>
    <w:rsid w:val="002549F7"/>
    <w:rsid w:val="00266F13"/>
    <w:rsid w:val="00272413"/>
    <w:rsid w:val="002724B3"/>
    <w:rsid w:val="00280F80"/>
    <w:rsid w:val="0028640F"/>
    <w:rsid w:val="00290AD7"/>
    <w:rsid w:val="0029434B"/>
    <w:rsid w:val="002C6591"/>
    <w:rsid w:val="002D39EA"/>
    <w:rsid w:val="002E5F46"/>
    <w:rsid w:val="002F0828"/>
    <w:rsid w:val="002F4045"/>
    <w:rsid w:val="00313A09"/>
    <w:rsid w:val="00342CE5"/>
    <w:rsid w:val="003579DB"/>
    <w:rsid w:val="00362FCE"/>
    <w:rsid w:val="003742A8"/>
    <w:rsid w:val="00375A1D"/>
    <w:rsid w:val="00384480"/>
    <w:rsid w:val="00387F89"/>
    <w:rsid w:val="00393480"/>
    <w:rsid w:val="003B5143"/>
    <w:rsid w:val="003C3698"/>
    <w:rsid w:val="003E3797"/>
    <w:rsid w:val="00401154"/>
    <w:rsid w:val="0041499E"/>
    <w:rsid w:val="0041759C"/>
    <w:rsid w:val="004222BC"/>
    <w:rsid w:val="00447AE0"/>
    <w:rsid w:val="00455532"/>
    <w:rsid w:val="004567BF"/>
    <w:rsid w:val="0047691B"/>
    <w:rsid w:val="00494E79"/>
    <w:rsid w:val="00496249"/>
    <w:rsid w:val="0049690A"/>
    <w:rsid w:val="004A198F"/>
    <w:rsid w:val="004A2035"/>
    <w:rsid w:val="004B03CC"/>
    <w:rsid w:val="004B2FCE"/>
    <w:rsid w:val="004D3F94"/>
    <w:rsid w:val="004F70EA"/>
    <w:rsid w:val="00545CB1"/>
    <w:rsid w:val="00552EAB"/>
    <w:rsid w:val="00574B7B"/>
    <w:rsid w:val="00582447"/>
    <w:rsid w:val="005914B5"/>
    <w:rsid w:val="005930B2"/>
    <w:rsid w:val="0059534F"/>
    <w:rsid w:val="0059744D"/>
    <w:rsid w:val="005A4247"/>
    <w:rsid w:val="005D21D4"/>
    <w:rsid w:val="005D2BB2"/>
    <w:rsid w:val="00620AA1"/>
    <w:rsid w:val="006417AD"/>
    <w:rsid w:val="00660B0A"/>
    <w:rsid w:val="0066310C"/>
    <w:rsid w:val="00664DEF"/>
    <w:rsid w:val="00670FB6"/>
    <w:rsid w:val="00674148"/>
    <w:rsid w:val="0067626B"/>
    <w:rsid w:val="006B54C0"/>
    <w:rsid w:val="006B699E"/>
    <w:rsid w:val="006C0E2F"/>
    <w:rsid w:val="006E6147"/>
    <w:rsid w:val="006E6A0E"/>
    <w:rsid w:val="006F368E"/>
    <w:rsid w:val="00700ABF"/>
    <w:rsid w:val="00705BE8"/>
    <w:rsid w:val="00714C3B"/>
    <w:rsid w:val="00725A0A"/>
    <w:rsid w:val="00733385"/>
    <w:rsid w:val="00733C5D"/>
    <w:rsid w:val="007345F6"/>
    <w:rsid w:val="00744A09"/>
    <w:rsid w:val="00747336"/>
    <w:rsid w:val="00747F7F"/>
    <w:rsid w:val="00780291"/>
    <w:rsid w:val="00795EF4"/>
    <w:rsid w:val="007A7207"/>
    <w:rsid w:val="007A7E71"/>
    <w:rsid w:val="007B138F"/>
    <w:rsid w:val="007B3FC8"/>
    <w:rsid w:val="007C2A9E"/>
    <w:rsid w:val="007F44D2"/>
    <w:rsid w:val="00810BC4"/>
    <w:rsid w:val="0081205C"/>
    <w:rsid w:val="00814A0C"/>
    <w:rsid w:val="008163BD"/>
    <w:rsid w:val="00817CDF"/>
    <w:rsid w:val="00820823"/>
    <w:rsid w:val="00822436"/>
    <w:rsid w:val="00823E54"/>
    <w:rsid w:val="00831D7A"/>
    <w:rsid w:val="00836D64"/>
    <w:rsid w:val="00844E6E"/>
    <w:rsid w:val="00857CBB"/>
    <w:rsid w:val="00857FAA"/>
    <w:rsid w:val="008602E5"/>
    <w:rsid w:val="00863680"/>
    <w:rsid w:val="008646BF"/>
    <w:rsid w:val="00877067"/>
    <w:rsid w:val="00886054"/>
    <w:rsid w:val="00893DEA"/>
    <w:rsid w:val="008B110C"/>
    <w:rsid w:val="008B1C7C"/>
    <w:rsid w:val="008C362D"/>
    <w:rsid w:val="008C419D"/>
    <w:rsid w:val="008D2398"/>
    <w:rsid w:val="008E3BD1"/>
    <w:rsid w:val="008E4304"/>
    <w:rsid w:val="008E7A21"/>
    <w:rsid w:val="008F0B30"/>
    <w:rsid w:val="00900CB0"/>
    <w:rsid w:val="0090211F"/>
    <w:rsid w:val="0090548B"/>
    <w:rsid w:val="00905C2F"/>
    <w:rsid w:val="0091690E"/>
    <w:rsid w:val="00933228"/>
    <w:rsid w:val="00947CCE"/>
    <w:rsid w:val="00954E20"/>
    <w:rsid w:val="00956A15"/>
    <w:rsid w:val="00965585"/>
    <w:rsid w:val="00965A00"/>
    <w:rsid w:val="00972F8B"/>
    <w:rsid w:val="009749E5"/>
    <w:rsid w:val="009814A6"/>
    <w:rsid w:val="009B7EDF"/>
    <w:rsid w:val="009C63CA"/>
    <w:rsid w:val="009F6C85"/>
    <w:rsid w:val="00A104E5"/>
    <w:rsid w:val="00A142E0"/>
    <w:rsid w:val="00A167DE"/>
    <w:rsid w:val="00A2317B"/>
    <w:rsid w:val="00A400F6"/>
    <w:rsid w:val="00A62B82"/>
    <w:rsid w:val="00A6525D"/>
    <w:rsid w:val="00A66B0D"/>
    <w:rsid w:val="00A67F6F"/>
    <w:rsid w:val="00A71DFB"/>
    <w:rsid w:val="00A81F46"/>
    <w:rsid w:val="00A93A88"/>
    <w:rsid w:val="00AA085E"/>
    <w:rsid w:val="00AA1750"/>
    <w:rsid w:val="00AB1ECB"/>
    <w:rsid w:val="00AC5D3C"/>
    <w:rsid w:val="00AC5DA7"/>
    <w:rsid w:val="00AD0197"/>
    <w:rsid w:val="00AD13A3"/>
    <w:rsid w:val="00AE3986"/>
    <w:rsid w:val="00AF3CFF"/>
    <w:rsid w:val="00AF7972"/>
    <w:rsid w:val="00B078BA"/>
    <w:rsid w:val="00B25B53"/>
    <w:rsid w:val="00B30C2E"/>
    <w:rsid w:val="00B3101B"/>
    <w:rsid w:val="00B6066F"/>
    <w:rsid w:val="00B65D7C"/>
    <w:rsid w:val="00B77B91"/>
    <w:rsid w:val="00BA2E8D"/>
    <w:rsid w:val="00BA7199"/>
    <w:rsid w:val="00BB5CE2"/>
    <w:rsid w:val="00C03E39"/>
    <w:rsid w:val="00C04B9E"/>
    <w:rsid w:val="00C05E08"/>
    <w:rsid w:val="00C12CDF"/>
    <w:rsid w:val="00C14129"/>
    <w:rsid w:val="00C24830"/>
    <w:rsid w:val="00C4377A"/>
    <w:rsid w:val="00C52A32"/>
    <w:rsid w:val="00C57460"/>
    <w:rsid w:val="00C618B7"/>
    <w:rsid w:val="00C62A68"/>
    <w:rsid w:val="00C65977"/>
    <w:rsid w:val="00C70F5C"/>
    <w:rsid w:val="00C84C90"/>
    <w:rsid w:val="00C85D92"/>
    <w:rsid w:val="00C9389E"/>
    <w:rsid w:val="00CA52C7"/>
    <w:rsid w:val="00CC1BD2"/>
    <w:rsid w:val="00CC59F9"/>
    <w:rsid w:val="00CF39AA"/>
    <w:rsid w:val="00D10BA1"/>
    <w:rsid w:val="00D2222D"/>
    <w:rsid w:val="00D35D10"/>
    <w:rsid w:val="00D35F09"/>
    <w:rsid w:val="00D37004"/>
    <w:rsid w:val="00D458CA"/>
    <w:rsid w:val="00D503F9"/>
    <w:rsid w:val="00D54919"/>
    <w:rsid w:val="00D570EB"/>
    <w:rsid w:val="00D57909"/>
    <w:rsid w:val="00D618BC"/>
    <w:rsid w:val="00D65E63"/>
    <w:rsid w:val="00D71F0C"/>
    <w:rsid w:val="00D759C9"/>
    <w:rsid w:val="00D930D3"/>
    <w:rsid w:val="00DA70B2"/>
    <w:rsid w:val="00DB2F2B"/>
    <w:rsid w:val="00DD3BD7"/>
    <w:rsid w:val="00DD5461"/>
    <w:rsid w:val="00DE1A2E"/>
    <w:rsid w:val="00E012F7"/>
    <w:rsid w:val="00E02D0A"/>
    <w:rsid w:val="00E0779B"/>
    <w:rsid w:val="00E17337"/>
    <w:rsid w:val="00E23043"/>
    <w:rsid w:val="00E56009"/>
    <w:rsid w:val="00E83451"/>
    <w:rsid w:val="00E85449"/>
    <w:rsid w:val="00E946ED"/>
    <w:rsid w:val="00EA0C4A"/>
    <w:rsid w:val="00EA5758"/>
    <w:rsid w:val="00EB61A9"/>
    <w:rsid w:val="00EE23E0"/>
    <w:rsid w:val="00EE5985"/>
    <w:rsid w:val="00EF10F9"/>
    <w:rsid w:val="00F06257"/>
    <w:rsid w:val="00F10728"/>
    <w:rsid w:val="00F16E96"/>
    <w:rsid w:val="00F20273"/>
    <w:rsid w:val="00F20555"/>
    <w:rsid w:val="00F20DFB"/>
    <w:rsid w:val="00F26CBD"/>
    <w:rsid w:val="00F32172"/>
    <w:rsid w:val="00F36261"/>
    <w:rsid w:val="00F63FDC"/>
    <w:rsid w:val="00F70B77"/>
    <w:rsid w:val="00F819D1"/>
    <w:rsid w:val="00F95850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1232"/>
  <w15:docId w15:val="{38C1D944-8989-4120-922A-605FF2E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7A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1B"/>
  </w:style>
  <w:style w:type="paragraph" w:styleId="Stopka">
    <w:name w:val="footer"/>
    <w:basedOn w:val="Normalny"/>
    <w:link w:val="Stopka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1B"/>
  </w:style>
  <w:style w:type="paragraph" w:styleId="Akapitzlist">
    <w:name w:val="List Paragraph"/>
    <w:basedOn w:val="Normalny"/>
    <w:uiPriority w:val="34"/>
    <w:qFormat/>
    <w:rsid w:val="00AC5DA7"/>
    <w:pPr>
      <w:ind w:left="720"/>
      <w:contextualSpacing/>
    </w:pPr>
  </w:style>
  <w:style w:type="table" w:styleId="Tabela-Siatka">
    <w:name w:val="Table Grid"/>
    <w:basedOn w:val="Standardowy"/>
    <w:uiPriority w:val="39"/>
    <w:rsid w:val="008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6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1A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1A9"/>
    <w:rPr>
      <w:rFonts w:ascii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085E"/>
    <w:rPr>
      <w:color w:val="0989B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8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9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75CA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am120">
    <w:name w:val="liam120"/>
    <w:basedOn w:val="Domylnaczcionkaakapitu"/>
    <w:rsid w:val="003C3698"/>
  </w:style>
  <w:style w:type="character" w:styleId="Pogrubienie">
    <w:name w:val="Strong"/>
    <w:basedOn w:val="Domylnaczcionkaakapitu"/>
    <w:uiPriority w:val="22"/>
    <w:qFormat/>
    <w:rsid w:val="003C36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F6C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C8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48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48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54919"/>
    <w:rPr>
      <w:color w:val="4AB5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hrubieszow.pl" TargetMode="External"/><Relationship Id="rId13" Type="http://schemas.openxmlformats.org/officeDocument/2006/relationships/hyperlink" Target="https://ughrubieszow.bip.lubelskie.pl/?id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inahrubies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hrubieszow-gmin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hrubieszow-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hrubieszow.bip.lubelskie.pl/?id=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Biała Pisk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FF0000"/>
      </a:accent1>
      <a:accent2>
        <a:srgbClr val="C83221"/>
      </a:accent2>
      <a:accent3>
        <a:srgbClr val="FF9400"/>
      </a:accent3>
      <a:accent4>
        <a:srgbClr val="F2DD44"/>
      </a:accent4>
      <a:accent5>
        <a:srgbClr val="446404"/>
      </a:accent5>
      <a:accent6>
        <a:srgbClr val="049142"/>
      </a:accent6>
      <a:hlink>
        <a:srgbClr val="0989B1"/>
      </a:hlink>
      <a:folHlink>
        <a:srgbClr val="4AB5C4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9A59-6026-4A60-B549-D1AD7398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badawczy BST</dc:creator>
  <cp:lastModifiedBy>Marta MW. Wawryszyn</cp:lastModifiedBy>
  <cp:revision>25</cp:revision>
  <cp:lastPrinted>2025-04-08T13:05:00Z</cp:lastPrinted>
  <dcterms:created xsi:type="dcterms:W3CDTF">2025-03-26T10:14:00Z</dcterms:created>
  <dcterms:modified xsi:type="dcterms:W3CDTF">2025-04-10T06:39:00Z</dcterms:modified>
</cp:coreProperties>
</file>