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3D7F" w14:textId="3F39FE20" w:rsidR="007A7C22" w:rsidRPr="007A7C22" w:rsidRDefault="007A7C22" w:rsidP="00162783">
      <w:pPr>
        <w:tabs>
          <w:tab w:val="left" w:pos="2847"/>
        </w:tabs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AAC67B3" wp14:editId="4A2C2B26">
            <wp:simplePos x="0" y="0"/>
            <wp:positionH relativeFrom="column">
              <wp:posOffset>957</wp:posOffset>
            </wp:positionH>
            <wp:positionV relativeFrom="paragraph">
              <wp:posOffset>-258350</wp:posOffset>
            </wp:positionV>
            <wp:extent cx="1078173" cy="1246817"/>
            <wp:effectExtent l="0" t="0" r="8255" b="0"/>
            <wp:wrapNone/>
            <wp:docPr id="1" name="Obraz 1" descr="C:\Users\akowal\Desktop\Krótka charakterystyka krajoznawcza gminy Hrubieszów - fot. gm. Hrubieszów\Herb Gminy Hrubieszó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owal\Desktop\Krótka charakterystyka krajoznawcza gminy Hrubieszów - fot. gm. Hrubieszów\Herb Gminy Hrubieszó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555" cy="125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BB6">
        <w:rPr>
          <w:b/>
          <w:sz w:val="28"/>
          <w:szCs w:val="28"/>
        </w:rPr>
        <w:t xml:space="preserve">                                       </w:t>
      </w:r>
      <w:r w:rsidR="00162783">
        <w:rPr>
          <w:b/>
          <w:sz w:val="28"/>
          <w:szCs w:val="28"/>
        </w:rPr>
        <w:tab/>
      </w:r>
      <w:r w:rsidR="00BD0BB6">
        <w:rPr>
          <w:b/>
          <w:sz w:val="28"/>
          <w:szCs w:val="28"/>
        </w:rPr>
        <w:t xml:space="preserve">     </w:t>
      </w:r>
      <w:r w:rsidR="00823FED">
        <w:rPr>
          <w:b/>
          <w:sz w:val="28"/>
          <w:szCs w:val="28"/>
        </w:rPr>
        <w:t>CHARYTATYWNY TURNIEJ</w:t>
      </w:r>
      <w:r w:rsidRPr="007A7C22">
        <w:rPr>
          <w:b/>
          <w:sz w:val="28"/>
          <w:szCs w:val="28"/>
        </w:rPr>
        <w:t xml:space="preserve"> PIŁKI SIATKOWEJ</w:t>
      </w:r>
    </w:p>
    <w:p w14:paraId="7A81EC8D" w14:textId="700D7F4D" w:rsidR="000B56F5" w:rsidRDefault="00BD0BB6" w:rsidP="00BD0BB6">
      <w:pPr>
        <w:tabs>
          <w:tab w:val="left" w:pos="284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7A7C22" w:rsidRPr="007A7C22">
        <w:rPr>
          <w:b/>
          <w:sz w:val="28"/>
          <w:szCs w:val="28"/>
        </w:rPr>
        <w:t>O PUCHAR WÓJTA GMINY HRUBIESZÓW</w:t>
      </w:r>
    </w:p>
    <w:p w14:paraId="046A7BF4" w14:textId="77777777" w:rsidR="00E62AE4" w:rsidRDefault="00E62AE4" w:rsidP="007A7C22">
      <w:pPr>
        <w:spacing w:after="0" w:line="240" w:lineRule="auto"/>
        <w:jc w:val="both"/>
        <w:rPr>
          <w:b/>
          <w:sz w:val="28"/>
          <w:szCs w:val="28"/>
        </w:rPr>
      </w:pPr>
    </w:p>
    <w:p w14:paraId="4A2CAD12" w14:textId="77777777" w:rsidR="000E6ABE" w:rsidRDefault="000E6ABE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421FB23" w14:textId="00B5EE53" w:rsidR="007A7C22" w:rsidRDefault="007A7C22" w:rsidP="0016278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627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Cel turnieju: </w:t>
      </w:r>
    </w:p>
    <w:p w14:paraId="26AC29BC" w14:textId="77777777" w:rsidR="00823FED" w:rsidRDefault="00823FED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5C9D7BB" w14:textId="77777777" w:rsidR="00823FED" w:rsidRPr="00823FED" w:rsidRDefault="00823FED" w:rsidP="0016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3FED">
        <w:rPr>
          <w:rFonts w:ascii="Times New Roman" w:eastAsia="Times New Roman" w:hAnsi="Times New Roman" w:cs="Times New Roman"/>
          <w:sz w:val="28"/>
          <w:szCs w:val="28"/>
          <w:lang w:eastAsia="pl-PL"/>
        </w:rPr>
        <w:t>Pomoc osobom potrzebującym z terenu Gminy Hrubieszów.</w:t>
      </w:r>
    </w:p>
    <w:p w14:paraId="1B65F0E2" w14:textId="5FF21A1B" w:rsidR="00823FED" w:rsidRPr="00823FED" w:rsidRDefault="007A7C22" w:rsidP="0016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3FED">
        <w:rPr>
          <w:rFonts w:ascii="Times New Roman" w:eastAsia="Times New Roman" w:hAnsi="Times New Roman" w:cs="Times New Roman"/>
          <w:sz w:val="28"/>
          <w:szCs w:val="28"/>
          <w:lang w:eastAsia="pl-PL"/>
        </w:rPr>
        <w:t>Popularyzacja piłki siatkowej</w:t>
      </w:r>
      <w:r w:rsidR="0016278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30D6E0AC" w14:textId="77777777" w:rsidR="00823FED" w:rsidRPr="00823FED" w:rsidRDefault="007A7C22" w:rsidP="0016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3FE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Rozwijanie zdolności piłkarskich. </w:t>
      </w:r>
    </w:p>
    <w:p w14:paraId="3E7606C5" w14:textId="77777777" w:rsidR="00823FED" w:rsidRPr="00823FED" w:rsidRDefault="007A7C22" w:rsidP="0016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3FE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Promowanie utalentowanych zawodników.</w:t>
      </w:r>
    </w:p>
    <w:p w14:paraId="50EE76B4" w14:textId="77777777" w:rsidR="007A7C22" w:rsidRPr="00823FED" w:rsidRDefault="007A7C22" w:rsidP="0016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3FED">
        <w:rPr>
          <w:rFonts w:ascii="Times New Roman" w:eastAsia="Times New Roman" w:hAnsi="Times New Roman" w:cs="Times New Roman"/>
          <w:sz w:val="28"/>
          <w:szCs w:val="28"/>
          <w:lang w:eastAsia="pl-PL"/>
        </w:rPr>
        <w:t>Propagowanie zdrowego i aktywnego stylu życia.</w:t>
      </w:r>
    </w:p>
    <w:p w14:paraId="674CA7A3" w14:textId="77777777" w:rsidR="007A7C22" w:rsidRPr="007A7C22" w:rsidRDefault="007A7C22" w:rsidP="007A7C2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2C806AA" w14:textId="1DC0174C" w:rsidR="007A7C22" w:rsidRPr="00162783" w:rsidRDefault="007A7C22" w:rsidP="0016278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627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Organizatorzy:</w:t>
      </w:r>
    </w:p>
    <w:p w14:paraId="4EB45131" w14:textId="44540610" w:rsidR="007A7C22" w:rsidRPr="000E6ABE" w:rsidRDefault="007A7C22" w:rsidP="000E6A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Wójt </w:t>
      </w:r>
      <w:r w:rsidR="000E6AB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</w:t>
      </w:r>
      <w:r w:rsidRPr="000E6AB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Rada Gminy Hrubieszów.</w:t>
      </w:r>
    </w:p>
    <w:p w14:paraId="4A1B9F3D" w14:textId="20B8BBD5" w:rsidR="00162783" w:rsidRPr="00162783" w:rsidRDefault="00162783" w:rsidP="007A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6A0A9798" w14:textId="58CF6DAC" w:rsidR="00162783" w:rsidRPr="00162783" w:rsidRDefault="00162783" w:rsidP="0016278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Termin i miejsce:</w:t>
      </w:r>
    </w:p>
    <w:p w14:paraId="44978B27" w14:textId="77777777" w:rsidR="000E6ABE" w:rsidRDefault="00162783" w:rsidP="000E6AB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113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turniej rozegrany będzie </w:t>
      </w:r>
      <w:r w:rsidR="00163F66" w:rsidRPr="000E6AB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</w:t>
      </w:r>
      <w:r w:rsidRPr="000E6AB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043D7A" w:rsidRPr="000E6AB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sierpnia</w:t>
      </w:r>
      <w:r w:rsidRPr="000E6AB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202</w:t>
      </w:r>
      <w:r w:rsidR="00043D7A" w:rsidRPr="000E6AB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Pr="000E6AB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</w:t>
      </w:r>
      <w:r w:rsidR="00006C62" w:rsidRPr="000E6AB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start zawodów o godz. 1</w:t>
      </w:r>
      <w:r w:rsidR="00043D7A" w:rsidRPr="000E6AB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</w:t>
      </w:r>
      <w:r w:rsidR="00006C62" w:rsidRPr="000E6AB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:00,</w:t>
      </w:r>
    </w:p>
    <w:p w14:paraId="688637D7" w14:textId="297184CE" w:rsidR="00006C62" w:rsidRPr="000E6ABE" w:rsidRDefault="00006C62" w:rsidP="000E6AB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boisko sportowe przy świetlicy w </w:t>
      </w:r>
      <w:r w:rsidR="00043D7A" w:rsidRPr="000E6AB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Kułakowicach </w:t>
      </w:r>
      <w:r w:rsidR="00A25DF1" w:rsidRPr="000E6AB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Pierwszych</w:t>
      </w:r>
      <w:r w:rsidRPr="000E6AB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5E5AFFEA" w14:textId="64188DEB" w:rsidR="00006C62" w:rsidRDefault="00006C62" w:rsidP="00006C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D096F61" w14:textId="4FC7A598" w:rsidR="00006C62" w:rsidRDefault="00006C62" w:rsidP="00006C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Warunki uczestnictwa</w:t>
      </w:r>
    </w:p>
    <w:p w14:paraId="157A001D" w14:textId="4F58F0A5" w:rsidR="00006C62" w:rsidRPr="00D76D1F" w:rsidRDefault="00006C62" w:rsidP="000E6ABE">
      <w:pPr>
        <w:pStyle w:val="Akapitzlist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Prawo startu mają drużyny amatorskie, składające się maksymalnie </w:t>
      </w:r>
      <w:r w:rsidR="00D76D1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D76D1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6 zawodników w polu plus </w:t>
      </w:r>
      <w:r w:rsid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Pr="00D76D1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zawodników rezerwowych.</w:t>
      </w:r>
    </w:p>
    <w:p w14:paraId="04632531" w14:textId="5444BA63" w:rsidR="00006C62" w:rsidRDefault="00D76D1F" w:rsidP="000E6ABE">
      <w:pPr>
        <w:pStyle w:val="Akapitzlist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Ten sam</w:t>
      </w:r>
      <w:r w:rsidR="00006C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zawodnik może być zgłoszony tylko do jednej drużyny, chyba że inne drużyny nie wyraż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ą</w:t>
      </w:r>
      <w:r w:rsidR="00006C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sprzeciwu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jego </w:t>
      </w:r>
      <w:r w:rsidR="00006C62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two w innej drużynie/drużynach</w:t>
      </w:r>
      <w:r w:rsidR="00006C6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6A96754E" w14:textId="77777777" w:rsidR="00006C62" w:rsidRDefault="00006C62" w:rsidP="000E6ABE">
      <w:pPr>
        <w:pStyle w:val="Akapitzlist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Zawody odbywają się zgodnie z przepisami PZPS.</w:t>
      </w:r>
    </w:p>
    <w:p w14:paraId="291F2D7E" w14:textId="77777777" w:rsidR="00006C62" w:rsidRDefault="00006C62" w:rsidP="000E6ABE">
      <w:pPr>
        <w:pStyle w:val="Akapitzlist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Sprawy sporne rozstrzyga Sędzia Główny Turnieju oraz Organizatorzy.</w:t>
      </w:r>
    </w:p>
    <w:p w14:paraId="2C2113CA" w14:textId="1913D5F5" w:rsidR="00006C62" w:rsidRDefault="00006C62" w:rsidP="000E6ABE">
      <w:pPr>
        <w:pStyle w:val="Akapitzlist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Organizatorzy nie ponoszą odpowiedzialności za </w:t>
      </w:r>
      <w:r w:rsid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kontuzję i ich następstwa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odniesion</w:t>
      </w:r>
      <w:r w:rsid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 zawodników podczas </w:t>
      </w:r>
      <w:r w:rsidR="00D76D1F">
        <w:rPr>
          <w:rFonts w:ascii="Times New Roman" w:eastAsia="Times New Roman" w:hAnsi="Times New Roman" w:cs="Times New Roman"/>
          <w:sz w:val="28"/>
          <w:szCs w:val="28"/>
          <w:lang w:eastAsia="pl-PL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urnieju.</w:t>
      </w:r>
    </w:p>
    <w:p w14:paraId="0C00FE22" w14:textId="168652E5" w:rsidR="00006C62" w:rsidRDefault="00006C62" w:rsidP="000E6ABE">
      <w:pPr>
        <w:pStyle w:val="Akapitzlist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Organizatorzy nie odpowiadają za  kradzież</w:t>
      </w:r>
      <w:r w:rsid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trakcie trwania turnieju.</w:t>
      </w:r>
    </w:p>
    <w:p w14:paraId="1D221859" w14:textId="734D2D06" w:rsidR="00006C62" w:rsidRDefault="00006C62" w:rsidP="000E6ABE">
      <w:pPr>
        <w:pStyle w:val="Akapitzlist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Organizatorzy nie ubezpieczają zawodników i zawodów.</w:t>
      </w:r>
    </w:p>
    <w:p w14:paraId="72C53F9B" w14:textId="0E53DCDC" w:rsidR="00D76D1F" w:rsidRDefault="00D76D1F" w:rsidP="000E6ABE">
      <w:pPr>
        <w:pStyle w:val="Akapitzlist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Warunkiem</w:t>
      </w:r>
      <w:r w:rsidR="00F10A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uczestnictwa jest uiszczenie przez drużynę w dniu Turnieju wpisowego w kwocie nie mniejszej niż </w:t>
      </w:r>
      <w:r w:rsid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>250</w:t>
      </w:r>
      <w:r w:rsidR="00F10A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złotych. Wszystkie zebrane środki zostaną przekazane na leczenie</w:t>
      </w:r>
      <w:r w:rsidR="00163F6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Pana Dariusza.</w:t>
      </w:r>
    </w:p>
    <w:p w14:paraId="4C0C1199" w14:textId="77777777" w:rsidR="00006C62" w:rsidRPr="00006C62" w:rsidRDefault="00006C62" w:rsidP="00006C62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69BAFCC" w14:textId="16AFA5E5" w:rsidR="007A7C22" w:rsidRPr="00F82C0D" w:rsidRDefault="00F82C0D" w:rsidP="00006C6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System rozgrywek:</w:t>
      </w:r>
    </w:p>
    <w:p w14:paraId="06B0414D" w14:textId="77777777" w:rsidR="000E6ABE" w:rsidRDefault="00F82C0D" w:rsidP="000E6ABE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turniej roz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egrany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zostanie systemem zależnym od liczby zgłoszonych drużyn (pucharowym, grupowym, „każdy z każdym”, grupowo – pucharowym, innym). O wyborze systemu decyduje Organizator po przyjęciu listy 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drużyn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która zamknięta zostanie </w:t>
      </w:r>
      <w:r w:rsidR="00043D7A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03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.0</w:t>
      </w:r>
      <w:r w:rsidR="00043D7A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8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.202</w:t>
      </w:r>
      <w:r w:rsidR="00043D7A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godz. </w:t>
      </w:r>
      <w:r w:rsidR="00043D7A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15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043D7A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0.</w:t>
      </w:r>
    </w:p>
    <w:p w14:paraId="27E06D38" w14:textId="277D22E4" w:rsidR="00F82C0D" w:rsidRPr="000E6ABE" w:rsidRDefault="00F82C0D" w:rsidP="000E6ABE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mecz należy traktować walkowerem, jeżeli:</w:t>
      </w:r>
    </w:p>
    <w:p w14:paraId="31E06FC2" w14:textId="05A89CEA" w:rsidR="00F82C0D" w:rsidRDefault="00F82C0D" w:rsidP="000E6ABE">
      <w:pPr>
        <w:pStyle w:val="Akapitzlist"/>
        <w:spacing w:after="0" w:line="360" w:lineRule="auto"/>
        <w:ind w:left="184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drużyna ma skład </w:t>
      </w:r>
      <w:r w:rsidR="00D76D1F">
        <w:rPr>
          <w:rFonts w:ascii="Times New Roman" w:eastAsia="Times New Roman" w:hAnsi="Times New Roman" w:cs="Times New Roman"/>
          <w:sz w:val="28"/>
          <w:szCs w:val="28"/>
          <w:lang w:eastAsia="pl-PL"/>
        </w:rPr>
        <w:t>mniejszy niż 5-cio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osobowy,</w:t>
      </w:r>
    </w:p>
    <w:p w14:paraId="6CD5D978" w14:textId="3FA25CA9" w:rsidR="00F82C0D" w:rsidRDefault="00F82C0D" w:rsidP="000E6ABE">
      <w:pPr>
        <w:pStyle w:val="Akapitzlist"/>
        <w:spacing w:after="0" w:line="360" w:lineRule="auto"/>
        <w:ind w:left="184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b) drużyna nie stawi się na mecz z własnej winy,</w:t>
      </w:r>
    </w:p>
    <w:p w14:paraId="75DB609A" w14:textId="7169F3B0" w:rsidR="00043D7A" w:rsidRPr="00043D7A" w:rsidRDefault="00F82C0D" w:rsidP="000E6ABE">
      <w:pPr>
        <w:pStyle w:val="Akapitzlist"/>
        <w:spacing w:after="0" w:line="360" w:lineRule="auto"/>
        <w:ind w:left="184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c) w drużynie grał nieuprawniony zawodnik.</w:t>
      </w:r>
    </w:p>
    <w:p w14:paraId="58F8065D" w14:textId="3E190DF4" w:rsidR="00F82C0D" w:rsidRDefault="00F82C0D" w:rsidP="00F82C0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2392042" w14:textId="769AFA6F" w:rsidR="00F82C0D" w:rsidRDefault="00F82C0D" w:rsidP="00F82C0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Zgłoszenie:</w:t>
      </w:r>
    </w:p>
    <w:p w14:paraId="4E7F47F5" w14:textId="77777777" w:rsidR="000E6ABE" w:rsidRDefault="00F82C0D" w:rsidP="000E6ABE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należy dokonywać w formie pisemnej, 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formularzu udostępnionym na stronie </w:t>
      </w:r>
      <w:hyperlink r:id="rId6" w:history="1">
        <w:r w:rsidRPr="000E6ABE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www.gminahrubieszow.pl</w:t>
        </w:r>
      </w:hyperlink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lub 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pobranym 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w sekretariacie Urzędu Gminy Hrubieszów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32EE1982" w14:textId="77777777" w:rsidR="000E6ABE" w:rsidRDefault="00F82C0D" w:rsidP="000E6ABE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drużyn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dokonuje 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jej 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kapitan. Ostateczną listę zatwierdza </w:t>
      </w:r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rganizator. Na liś</w:t>
      </w:r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c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ie należy wskazać osobę odpowiedzialną za kontakt (kapitana)</w:t>
      </w:r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rganizatorem, numer telefonu oraz adres e-mail.</w:t>
      </w:r>
    </w:p>
    <w:p w14:paraId="3849773D" w14:textId="7D0AC49B" w:rsidR="000E6ABE" w:rsidRDefault="000E6ABE" w:rsidP="000E6ABE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głoszenie w formie pisemnej przyjmuję wyznaczony pracownik Urzędu Gminy – Pan Bartłomiej Kusidło – pokój nr: 19. Urząd Gminy Hrubieszów, ul. Bolesława Prusa 8, 22-500 Hrubieszów. Nr tel.: 84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696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24 w. 21,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e-mail: </w:t>
      </w:r>
      <w:hyperlink r:id="rId7" w:history="1">
        <w:r w:rsidR="00727177" w:rsidRPr="000E6ABE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turystyka@hrubieszow-gmina.pl</w:t>
        </w:r>
      </w:hyperlink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21256346" w14:textId="77777777" w:rsidR="000E6ABE" w:rsidRDefault="000E6ABE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 w:type="page"/>
      </w:r>
    </w:p>
    <w:p w14:paraId="4DB424A3" w14:textId="1AE7AC99" w:rsidR="007A7C22" w:rsidRPr="00727177" w:rsidRDefault="007A7C22" w:rsidP="0072717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271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Nagrody:</w:t>
      </w:r>
    </w:p>
    <w:p w14:paraId="35AE0034" w14:textId="77777777" w:rsidR="000E6ABE" w:rsidRDefault="00F10AD4" w:rsidP="000E6ABE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puchary dla d</w:t>
      </w:r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rużyn, które zajmą odpowiednio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pierwsze, drugie oraz trzecie miejsce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12EE610D" w14:textId="4F241106" w:rsidR="007A7C22" w:rsidRPr="000E6ABE" w:rsidRDefault="00F10AD4" w:rsidP="000E6ABE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pisemne p</w:t>
      </w:r>
      <w:r w:rsidR="00823FED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odziękowani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823FED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 udział dla każdej drużyny.</w:t>
      </w:r>
    </w:p>
    <w:p w14:paraId="1EC348AF" w14:textId="44C834AB" w:rsidR="00727177" w:rsidRDefault="00727177" w:rsidP="007A7C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F996ED1" w14:textId="6B9FE5DB" w:rsidR="00727177" w:rsidRDefault="00727177" w:rsidP="0072717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Klasyfikacja:</w:t>
      </w:r>
    </w:p>
    <w:p w14:paraId="6BB7A28C" w14:textId="77777777" w:rsidR="00043D7A" w:rsidRPr="00043D7A" w:rsidRDefault="00043D7A" w:rsidP="00043D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>O zajętym miejscu decydują:</w:t>
      </w:r>
    </w:p>
    <w:p w14:paraId="209D7C16" w14:textId="77777777" w:rsidR="000E6ABE" w:rsidRDefault="00043D7A" w:rsidP="000E6ABE">
      <w:pPr>
        <w:pStyle w:val="Akapitzlist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ilość zdobytych punktów (wygrana 2:0 – 3pkt, wygrana 2:1 - 2 pkt, przegrana 1:2 – 1pkt, przegrana 0:2 - 0 pkt.),</w:t>
      </w:r>
    </w:p>
    <w:p w14:paraId="033E31E9" w14:textId="64AECA8D" w:rsidR="00043D7A" w:rsidRPr="000E6ABE" w:rsidRDefault="00043D7A" w:rsidP="000E6ABE">
      <w:pPr>
        <w:pStyle w:val="Akapitzlist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przy równej ilości punktów decyduje:</w:t>
      </w:r>
    </w:p>
    <w:p w14:paraId="040D73D1" w14:textId="3248AA86" w:rsidR="00043D7A" w:rsidRPr="00043D7A" w:rsidRDefault="00043D7A" w:rsidP="00043D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>a) różnica setów,</w:t>
      </w:r>
    </w:p>
    <w:p w14:paraId="1320C6F0" w14:textId="28C299F8" w:rsidR="00043D7A" w:rsidRDefault="00043D7A" w:rsidP="00043D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>b) większa ilość wygranych setów,</w:t>
      </w:r>
    </w:p>
    <w:p w14:paraId="6B7C9D86" w14:textId="735B0386" w:rsidR="00043D7A" w:rsidRPr="000E6ABE" w:rsidRDefault="00043D7A" w:rsidP="000E6ABE">
      <w:pPr>
        <w:pStyle w:val="Akapitzlist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przy jednakowej różnicy setów:</w:t>
      </w:r>
    </w:p>
    <w:p w14:paraId="26B3FF0D" w14:textId="4C9976EA" w:rsidR="00043D7A" w:rsidRPr="00043D7A" w:rsidRDefault="00043D7A" w:rsidP="00043D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>a) stosunek małych punktów,</w:t>
      </w:r>
    </w:p>
    <w:p w14:paraId="624C5E07" w14:textId="3673D536" w:rsidR="00043D7A" w:rsidRPr="00043D7A" w:rsidRDefault="00043D7A" w:rsidP="00043D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>b) stosunek punktów zdobytych do straconych,</w:t>
      </w:r>
    </w:p>
    <w:p w14:paraId="68002913" w14:textId="14C7492B" w:rsidR="007A7C22" w:rsidRPr="007A7C22" w:rsidRDefault="00043D7A" w:rsidP="00043D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>c) wynik bezpośredniego spotkania.</w:t>
      </w:r>
    </w:p>
    <w:p w14:paraId="2170235F" w14:textId="63925072" w:rsidR="007A7C22" w:rsidRDefault="001B67FC" w:rsidP="001B67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Postanowienia końcowe:</w:t>
      </w:r>
    </w:p>
    <w:p w14:paraId="7F251820" w14:textId="4D1B8759" w:rsidR="001B67FC" w:rsidRDefault="001B67FC" w:rsidP="001B67F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07389335" w14:textId="77777777" w:rsidR="000E6ABE" w:rsidRDefault="00A25DF1" w:rsidP="000E6ABE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</w:t>
      </w:r>
      <w:r w:rsidR="001B67FC"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rużyna liczy co najmniej 6 graczy plus max do </w:t>
      </w:r>
      <w:r w:rsidR="00043D7A"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6</w:t>
      </w:r>
      <w:r w:rsidR="001B67FC"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rezerwowych,</w:t>
      </w:r>
    </w:p>
    <w:p w14:paraId="4F4A4FC6" w14:textId="77777777" w:rsidR="000E6ABE" w:rsidRDefault="00A25DF1" w:rsidP="000E6ABE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</w:t>
      </w:r>
      <w:r w:rsidR="001B67FC"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bowiązuję strój sportowy,</w:t>
      </w:r>
    </w:p>
    <w:p w14:paraId="2AD3AC32" w14:textId="77777777" w:rsidR="000E6ABE" w:rsidRDefault="00A25DF1" w:rsidP="000E6ABE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</w:t>
      </w:r>
      <w:r w:rsidR="001B67FC"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awodnicy będący pod wpływem alkoholu lub innych środków odurzających zostaną zdyskwalifikowani z udziału w rozgrywkach,</w:t>
      </w:r>
    </w:p>
    <w:p w14:paraId="7A8842E1" w14:textId="77777777" w:rsidR="000E6ABE" w:rsidRDefault="00A25DF1" w:rsidP="000E6ABE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</w:t>
      </w:r>
      <w:r w:rsidR="001B67FC"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szelkie sprawy sporne rozstrzyga organizator wraz z Sędzią Głównym zawodów</w:t>
      </w:r>
      <w:r w:rsidR="00EF26D3"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,</w:t>
      </w:r>
    </w:p>
    <w:p w14:paraId="710E7307" w14:textId="77777777" w:rsidR="000E6ABE" w:rsidRDefault="00EF26D3" w:rsidP="000E6ABE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sprawach rozgrywek można kontaktować się z przedstawicielem organizatora p. Bartłomiejem Kusidło,</w:t>
      </w:r>
    </w:p>
    <w:p w14:paraId="669DA3C4" w14:textId="33DE451F" w:rsidR="00EF26D3" w:rsidRPr="000E6ABE" w:rsidRDefault="00EF26D3" w:rsidP="000E6ABE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Organizator zastrzega sobie prawo do zmiany regulaminu w każdej chwili.</w:t>
      </w:r>
    </w:p>
    <w:p w14:paraId="0F62904A" w14:textId="34A012EF" w:rsidR="00FA1846" w:rsidRDefault="00FA1846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 w:type="page"/>
      </w:r>
    </w:p>
    <w:p w14:paraId="0B419C4F" w14:textId="4D118820" w:rsidR="001B67FC" w:rsidRDefault="001B67FC" w:rsidP="001B67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Informacja dotycząca przetwarzania danych osobowych:</w:t>
      </w:r>
    </w:p>
    <w:p w14:paraId="18863228" w14:textId="77777777" w:rsidR="00043D7A" w:rsidRDefault="00043D7A" w:rsidP="00043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F373127" w14:textId="77777777" w:rsidR="00043D7A" w:rsidRPr="006D141D" w:rsidRDefault="00043D7A" w:rsidP="00043D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 xml:space="preserve">Administratorem danych osobowych jest </w:t>
      </w:r>
      <w:r w:rsidRPr="006D141D">
        <w:rPr>
          <w:rFonts w:ascii="Times New Roman" w:hAnsi="Times New Roman" w:cs="Times New Roman"/>
          <w:noProof/>
        </w:rPr>
        <w:t>Gmina Hrubieszów ul. B. Prusa 8, 22-500 Hrubieszów</w:t>
      </w:r>
      <w:r w:rsidRPr="006D141D">
        <w:rPr>
          <w:rFonts w:ascii="Times New Roman" w:hAnsi="Times New Roman" w:cs="Times New Roman"/>
        </w:rPr>
        <w:t xml:space="preserve"> </w:t>
      </w:r>
    </w:p>
    <w:p w14:paraId="7365769D" w14:textId="77777777" w:rsidR="00043D7A" w:rsidRPr="006D141D" w:rsidRDefault="00043D7A" w:rsidP="00043D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D141D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Danych, z którym można się kontaktować </w:t>
      </w:r>
      <w:r w:rsidRPr="006D141D">
        <w:rPr>
          <w:rFonts w:ascii="Times New Roman" w:hAnsi="Times New Roman" w:cs="Times New Roman"/>
        </w:rPr>
        <w:t xml:space="preserve">we wszystkich sprawach dotyczących przetwarzania danych osobowych pisząc na adres siedziby Administratora lub poprzez email wysyłając wiadomość na adres: </w:t>
      </w:r>
      <w:r w:rsidRPr="006D141D">
        <w:rPr>
          <w:rFonts w:ascii="Times New Roman" w:hAnsi="Times New Roman" w:cs="Times New Roman"/>
          <w:u w:val="single"/>
        </w:rPr>
        <w:t>iod@hrubieszow-gmina.pl</w:t>
      </w:r>
    </w:p>
    <w:p w14:paraId="16844FE3" w14:textId="77777777" w:rsidR="00043D7A" w:rsidRPr="006D141D" w:rsidRDefault="00043D7A" w:rsidP="00043D7A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6D141D">
        <w:rPr>
          <w:rFonts w:ascii="Times New Roman" w:hAnsi="Times New Roman" w:cs="Times New Roman"/>
        </w:rPr>
        <w:t>Przetwarzanie danych osobowych jest niezbędne do wykonania zadania realizowanego w interesie publicznym lub w ramach sprawowania władzy publicznej powierzonej administratorowi zgodnie z art. 6 pkt 1 lit e RODO w celu organizacji turnieju charytatywnego.</w:t>
      </w:r>
      <w:r w:rsidRPr="006D141D">
        <w:rPr>
          <w:rFonts w:ascii="Times New Roman" w:hAnsi="Times New Roman" w:cs="Times New Roman"/>
          <w:b/>
          <w:bCs/>
        </w:rPr>
        <w:t xml:space="preserve"> </w:t>
      </w:r>
      <w:r w:rsidRPr="006D141D">
        <w:rPr>
          <w:rFonts w:ascii="Times New Roman" w:hAnsi="Times New Roman" w:cs="Times New Roman"/>
        </w:rPr>
        <w:t xml:space="preserve">Dane będą przetwarzane zgodnie z obowiązującymi przepisami prawa. </w:t>
      </w:r>
      <w:r w:rsidRPr="006D141D">
        <w:rPr>
          <w:rFonts w:ascii="Times New Roman" w:eastAsia="Times New Roman" w:hAnsi="Times New Roman" w:cs="Times New Roman"/>
          <w:lang w:eastAsia="pl-PL"/>
        </w:rPr>
        <w:t>W pozostałych przypadkach dane osobowe przetwarzane będą na podstawie wcześniej udzielonej zgody w zakresie i celu określonym w treści zgody (art. 6 ust 1 lit a RODO).</w:t>
      </w:r>
    </w:p>
    <w:p w14:paraId="6CF96BD6" w14:textId="77777777" w:rsidR="00043D7A" w:rsidRPr="006D141D" w:rsidRDefault="00043D7A" w:rsidP="00043D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Dane osobowe będą przekazywane i udostępniane wyłącznie podmiotom uprawnionym do ich uzyskania na podstawie obowiązujących przepisów prawa lub umowy powierzenia przetwarzania danych.</w:t>
      </w:r>
    </w:p>
    <w:p w14:paraId="37AAEFAC" w14:textId="77777777" w:rsidR="00043D7A" w:rsidRPr="006D141D" w:rsidRDefault="00043D7A" w:rsidP="00043D7A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bookmarkStart w:id="0" w:name="_Hlk384003"/>
      <w:r w:rsidRPr="006D141D">
        <w:rPr>
          <w:rFonts w:ascii="Times New Roman" w:hAnsi="Times New Roman" w:cs="Times New Roman"/>
        </w:rPr>
        <w:t xml:space="preserve">Dane osobowe </w:t>
      </w:r>
      <w:r w:rsidRPr="006D141D">
        <w:rPr>
          <w:rFonts w:ascii="Times New Roman" w:eastAsia="Times New Roman" w:hAnsi="Times New Roman" w:cs="Times New Roman"/>
          <w:lang w:eastAsia="pl-PL"/>
        </w:rPr>
        <w:t xml:space="preserve">będą przechowywane przez okres niezbędny do wypełnienia celu, w jakim zostały zebrane zgodnie z instrukcją archiwalną obowiązującą u administratora. </w:t>
      </w:r>
      <w:r w:rsidRPr="006D141D">
        <w:rPr>
          <w:rFonts w:ascii="Times New Roman" w:hAnsi="Times New Roman" w:cs="Times New Roman"/>
        </w:rPr>
        <w:t>Jeżeli dane zostały zebrane na podstawie zgody będą one przetwarzane do czasu wycofania zgody, jednakże z zachowaniem terminów pozwalających na dochodzenie lub obronę przed roszczeniami i/lub wymogami prawa określonymi w przepisach odrębnych.</w:t>
      </w:r>
    </w:p>
    <w:bookmarkEnd w:id="0"/>
    <w:p w14:paraId="33B967EF" w14:textId="77777777" w:rsidR="00043D7A" w:rsidRPr="006D141D" w:rsidRDefault="00043D7A" w:rsidP="00043D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W związku z przetwarzaniem danych osobowych przysługują następujące uprawnienia:</w:t>
      </w:r>
    </w:p>
    <w:p w14:paraId="6AD51C7B" w14:textId="77777777" w:rsidR="00043D7A" w:rsidRPr="006D141D" w:rsidRDefault="00043D7A" w:rsidP="00043D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prawo dostępu do danych osobowych, w tym prawo do uzyskania kopii tych danych;</w:t>
      </w:r>
    </w:p>
    <w:p w14:paraId="0CB280AA" w14:textId="77777777" w:rsidR="00043D7A" w:rsidRPr="006D141D" w:rsidRDefault="00043D7A" w:rsidP="00043D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prawo żądania sprostowania (poprawienia) danych osobowych;</w:t>
      </w:r>
    </w:p>
    <w:p w14:paraId="36FEB57A" w14:textId="77777777" w:rsidR="00043D7A" w:rsidRPr="006D141D" w:rsidRDefault="00043D7A" w:rsidP="00043D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prawo żądania usunięcia danych – przysługuje w ramach przesłanek i na warunkach określonych w art. 17 RODO,</w:t>
      </w:r>
    </w:p>
    <w:p w14:paraId="6484DA3E" w14:textId="77777777" w:rsidR="00043D7A" w:rsidRPr="006D141D" w:rsidRDefault="00043D7A" w:rsidP="00043D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prawo żądania ograniczenia przetwarzania – przysługuje w ramach przesłanek i na warunkach określonych w art. 18 RODO,</w:t>
      </w:r>
    </w:p>
    <w:p w14:paraId="57B55CF4" w14:textId="77777777" w:rsidR="00043D7A" w:rsidRPr="006D141D" w:rsidRDefault="00043D7A" w:rsidP="00043D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prawo wniesienia sprzeciwu wobec przetwarzania – przysługuje w ramach przesłanek i na warunkach określonych w art. 21 RODO,</w:t>
      </w:r>
    </w:p>
    <w:p w14:paraId="63BBF413" w14:textId="77777777" w:rsidR="00043D7A" w:rsidRPr="006D141D" w:rsidRDefault="00043D7A" w:rsidP="00043D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 xml:space="preserve">w przypadku gdy przetwarzanie danych osobowych odbywa się na podstawie zgody osoby na przetwarzanie danych osobowych, przysługuje prawo do cofnięcia tej zgody w dowolnym momencie. Cofnięcie to nie ma wpływu na zgodność przetwarzania, którego dokonano na podstawie zgody przed jej cofnięciem, z obowiązującym prawem. </w:t>
      </w:r>
    </w:p>
    <w:p w14:paraId="3C8F6B46" w14:textId="77777777" w:rsidR="00043D7A" w:rsidRPr="006D141D" w:rsidRDefault="00043D7A" w:rsidP="00043D7A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</w:rPr>
      </w:pPr>
      <w:r w:rsidRPr="006D141D">
        <w:rPr>
          <w:rFonts w:ascii="Times New Roman" w:eastAsia="Times New Roman" w:hAnsi="Times New Roman" w:cs="Times New Roman"/>
        </w:rPr>
        <w:t>Wymienione powyżej prawa mogą być ograniczone w sytuacjach, kiedy nasza instytucja jest zobowiązana prawnie do przetwarzania danych osobowych w celu realizacji obowiązku ustawowego lub wykonania zadania realizowanego w interesie publicznym.</w:t>
      </w:r>
    </w:p>
    <w:p w14:paraId="65132542" w14:textId="77777777" w:rsidR="00043D7A" w:rsidRPr="006D141D" w:rsidRDefault="00043D7A" w:rsidP="00043D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141D">
        <w:rPr>
          <w:rFonts w:ascii="Times New Roman" w:eastAsia="Times New Roman" w:hAnsi="Times New Roman" w:cs="Times New Roman"/>
        </w:rPr>
        <w:t xml:space="preserve">Niezależnie od celu przetwarzania przez naszą instytucję </w:t>
      </w:r>
      <w:r w:rsidRPr="006D141D">
        <w:rPr>
          <w:rFonts w:ascii="Times New Roman" w:hAnsi="Times New Roman" w:cs="Times New Roman"/>
        </w:rPr>
        <w:t>danych osobowych,</w:t>
      </w:r>
      <w:r w:rsidRPr="006D141D">
        <w:rPr>
          <w:rFonts w:ascii="Times New Roman" w:eastAsia="Times New Roman" w:hAnsi="Times New Roman" w:cs="Times New Roman"/>
        </w:rPr>
        <w:t xml:space="preserve"> przysługuje prawo wniesienia skargi do organu nadzorczego </w:t>
      </w:r>
      <w:r w:rsidRPr="006D141D">
        <w:rPr>
          <w:rFonts w:ascii="Times New Roman" w:hAnsi="Times New Roman" w:cs="Times New Roman"/>
        </w:rPr>
        <w:t>w przypadku, gdy przetwarzanie danych odbywa się z naruszeniem przepisów obowiązującego prawa. Skargę można wnieść do</w:t>
      </w:r>
      <w:r w:rsidRPr="006D141D">
        <w:rPr>
          <w:rFonts w:ascii="Times New Roman" w:eastAsia="Times New Roman" w:hAnsi="Times New Roman" w:cs="Times New Roman"/>
        </w:rPr>
        <w:t xml:space="preserve"> </w:t>
      </w:r>
      <w:r w:rsidRPr="006D141D">
        <w:rPr>
          <w:rFonts w:ascii="Times New Roman" w:hAnsi="Times New Roman" w:cs="Times New Roman"/>
        </w:rPr>
        <w:t>Prezesa Urzędu Ochrony Danych Osobowych (na adres Urzędu Ochrony Danych Osobowych, ul. Stawki 2, 00- 193 Warszawa)</w:t>
      </w:r>
      <w:r w:rsidRPr="006D141D">
        <w:rPr>
          <w:rFonts w:ascii="Times New Roman" w:eastAsia="Times New Roman" w:hAnsi="Times New Roman" w:cs="Times New Roman"/>
        </w:rPr>
        <w:t>.</w:t>
      </w:r>
    </w:p>
    <w:p w14:paraId="2A894419" w14:textId="77777777" w:rsidR="00043D7A" w:rsidRPr="006D141D" w:rsidRDefault="00043D7A" w:rsidP="00043D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D">
        <w:rPr>
          <w:rFonts w:ascii="Times New Roman" w:eastAsia="Times New Roman" w:hAnsi="Times New Roman" w:cs="Times New Roman"/>
        </w:rPr>
        <w:t xml:space="preserve">Podanie danych osobowych co do zasady jest dobrowolne, z wyjątkiem sytuacji, gdy ich przetwarzanie wynika z przepisu prawa. W przypadku, gdy podanie danych osobowych wynika z przepisu prawa niepodanie danych będzie skutkować </w:t>
      </w:r>
      <w:r w:rsidRPr="006D141D">
        <w:rPr>
          <w:rFonts w:ascii="Times New Roman" w:hAnsi="Times New Roman" w:cs="Times New Roman"/>
        </w:rPr>
        <w:t>niemożliwością realizacji celu, dla którego dane były przetwarzane</w:t>
      </w:r>
      <w:r w:rsidRPr="006D14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8DDBD3" w14:textId="77777777" w:rsidR="00043D7A" w:rsidRPr="00043D7A" w:rsidRDefault="00043D7A" w:rsidP="00043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609A902" w14:textId="77777777" w:rsidR="007A7C22" w:rsidRPr="007A7C22" w:rsidRDefault="007A7C22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BA5A618" w14:textId="77777777" w:rsidR="007A7C22" w:rsidRPr="007A7C22" w:rsidRDefault="007A7C22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CE19D91" w14:textId="70840353" w:rsidR="007A7C22" w:rsidRPr="007A7C22" w:rsidRDefault="007A7C22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</w:t>
      </w:r>
    </w:p>
    <w:p w14:paraId="36669C04" w14:textId="77777777" w:rsidR="007A7C22" w:rsidRPr="007A7C22" w:rsidRDefault="007A7C22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97C2537" w14:textId="77777777" w:rsidR="007A7C22" w:rsidRPr="007A7C22" w:rsidRDefault="007A7C22" w:rsidP="007A7C22">
      <w:pPr>
        <w:tabs>
          <w:tab w:val="left" w:pos="2847"/>
        </w:tabs>
        <w:rPr>
          <w:b/>
          <w:sz w:val="28"/>
          <w:szCs w:val="28"/>
        </w:rPr>
      </w:pPr>
    </w:p>
    <w:sectPr w:rsidR="007A7C22" w:rsidRPr="007A7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305B"/>
    <w:multiLevelType w:val="hybridMultilevel"/>
    <w:tmpl w:val="97AAEC8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F8423E"/>
    <w:multiLevelType w:val="hybridMultilevel"/>
    <w:tmpl w:val="1946F8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F1A00E2"/>
    <w:multiLevelType w:val="hybridMultilevel"/>
    <w:tmpl w:val="732CC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6CD1"/>
    <w:multiLevelType w:val="hybridMultilevel"/>
    <w:tmpl w:val="BF409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C215DDB"/>
    <w:multiLevelType w:val="hybridMultilevel"/>
    <w:tmpl w:val="AA5E694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E7110C6"/>
    <w:multiLevelType w:val="hybridMultilevel"/>
    <w:tmpl w:val="11C289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3621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E04CA5"/>
    <w:multiLevelType w:val="hybridMultilevel"/>
    <w:tmpl w:val="4BC2B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853CB"/>
    <w:multiLevelType w:val="hybridMultilevel"/>
    <w:tmpl w:val="4622FB66"/>
    <w:lvl w:ilvl="0" w:tplc="616E3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F65FE"/>
    <w:multiLevelType w:val="hybridMultilevel"/>
    <w:tmpl w:val="6F489732"/>
    <w:lvl w:ilvl="0" w:tplc="D0BE88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56FDD"/>
    <w:multiLevelType w:val="hybridMultilevel"/>
    <w:tmpl w:val="3ABCC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97401"/>
    <w:multiLevelType w:val="hybridMultilevel"/>
    <w:tmpl w:val="472E23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7AD225C7"/>
    <w:multiLevelType w:val="multilevel"/>
    <w:tmpl w:val="FB522A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302230">
    <w:abstractNumId w:val="7"/>
  </w:num>
  <w:num w:numId="2" w16cid:durableId="1042941811">
    <w:abstractNumId w:val="8"/>
  </w:num>
  <w:num w:numId="3" w16cid:durableId="837813079">
    <w:abstractNumId w:val="2"/>
  </w:num>
  <w:num w:numId="4" w16cid:durableId="1282227024">
    <w:abstractNumId w:val="3"/>
  </w:num>
  <w:num w:numId="5" w16cid:durableId="1428037173">
    <w:abstractNumId w:val="6"/>
  </w:num>
  <w:num w:numId="6" w16cid:durableId="1317104685">
    <w:abstractNumId w:val="5"/>
  </w:num>
  <w:num w:numId="7" w16cid:durableId="70085790">
    <w:abstractNumId w:val="9"/>
  </w:num>
  <w:num w:numId="8" w16cid:durableId="912202242">
    <w:abstractNumId w:val="11"/>
  </w:num>
  <w:num w:numId="9" w16cid:durableId="1868642722">
    <w:abstractNumId w:val="4"/>
  </w:num>
  <w:num w:numId="10" w16cid:durableId="1696465965">
    <w:abstractNumId w:val="10"/>
  </w:num>
  <w:num w:numId="11" w16cid:durableId="1968659762">
    <w:abstractNumId w:val="1"/>
  </w:num>
  <w:num w:numId="12" w16cid:durableId="126484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97"/>
    <w:rsid w:val="00006C62"/>
    <w:rsid w:val="00043D7A"/>
    <w:rsid w:val="000B56F5"/>
    <w:rsid w:val="000E6ABE"/>
    <w:rsid w:val="00162783"/>
    <w:rsid w:val="00163F66"/>
    <w:rsid w:val="001B67FC"/>
    <w:rsid w:val="001D38B1"/>
    <w:rsid w:val="0021060D"/>
    <w:rsid w:val="003C02DF"/>
    <w:rsid w:val="00504397"/>
    <w:rsid w:val="005048DB"/>
    <w:rsid w:val="00540CD2"/>
    <w:rsid w:val="005C3CCF"/>
    <w:rsid w:val="00727177"/>
    <w:rsid w:val="00772D21"/>
    <w:rsid w:val="007A7C22"/>
    <w:rsid w:val="0080151B"/>
    <w:rsid w:val="00823FED"/>
    <w:rsid w:val="00A25DF1"/>
    <w:rsid w:val="00B24D34"/>
    <w:rsid w:val="00BD0BB6"/>
    <w:rsid w:val="00D40E7A"/>
    <w:rsid w:val="00D76D1F"/>
    <w:rsid w:val="00E62AE4"/>
    <w:rsid w:val="00EF26D3"/>
    <w:rsid w:val="00F10AD4"/>
    <w:rsid w:val="00F82C0D"/>
    <w:rsid w:val="00FA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7E15"/>
  <w15:docId w15:val="{F19B76A1-A807-44C2-BD67-D92E381B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7C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2C0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rystyka@hrubieszow-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hrubiesz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Kowal</dc:creator>
  <cp:keywords/>
  <dc:description/>
  <cp:lastModifiedBy>Bartłomiej BK. Kusidło</cp:lastModifiedBy>
  <cp:revision>12</cp:revision>
  <cp:lastPrinted>2023-07-25T08:09:00Z</cp:lastPrinted>
  <dcterms:created xsi:type="dcterms:W3CDTF">2021-08-12T09:02:00Z</dcterms:created>
  <dcterms:modified xsi:type="dcterms:W3CDTF">2023-07-25T09:42:00Z</dcterms:modified>
</cp:coreProperties>
</file>